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0B5EFC" w14:textId="763D7B4C" w:rsidR="00545C54" w:rsidRDefault="00545C54" w:rsidP="00B25D51">
      <w:pPr>
        <w:adjustRightInd w:val="0"/>
        <w:snapToGrid w:val="0"/>
        <w:ind w:rightChars="8" w:right="16"/>
        <w:jc w:val="right"/>
        <w:rPr>
          <w:rFonts w:ascii="Arial Unicode MS" w:hAnsi="Arial Unicode MS"/>
        </w:rPr>
      </w:pPr>
      <w:hyperlink r:id="rId6" w:history="1">
        <w:r w:rsidR="008C39FD">
          <w:rPr>
            <w:rFonts w:ascii="Calibri" w:hAnsi="Calibri"/>
            <w:noProof/>
            <w:color w:val="5F5F5F"/>
            <w:sz w:val="18"/>
            <w:szCs w:val="20"/>
            <w:lang w:val="zh-TW"/>
          </w:rPr>
          <w:pict w14:anchorId="173563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6" o:spid="_x0000_i1025" type="#_x0000_t75" href="https://www.6laws.net/" style="width:33.15pt;height:33.15pt;visibility:visible;mso-wrap-style:square" o:button="t">
              <v:fill o:detectmouseclick="t"/>
              <v:imagedata r:id="rId7" o:title=""/>
            </v:shape>
          </w:pict>
        </w:r>
      </w:hyperlink>
    </w:p>
    <w:p w14:paraId="5D47E148" w14:textId="63DE65F1" w:rsidR="00545C54" w:rsidRDefault="00545C54" w:rsidP="00B25D51">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8" w:tgtFrame="_blank" w:history="1">
        <w:r w:rsidRPr="002247C8">
          <w:rPr>
            <w:rStyle w:val="a3"/>
            <w:sz w:val="18"/>
            <w:szCs w:val="20"/>
          </w:rPr>
          <w:t>更新</w:t>
        </w:r>
      </w:hyperlink>
      <w:r>
        <w:rPr>
          <w:rFonts w:hint="eastAsia"/>
          <w:color w:val="7F7F7F"/>
          <w:sz w:val="18"/>
          <w:szCs w:val="20"/>
          <w:lang w:val="zh-TW"/>
        </w:rPr>
        <w:t>】</w:t>
      </w:r>
      <w:r w:rsidR="00954153" w:rsidRPr="00DE3242">
        <w:rPr>
          <w:rFonts w:ascii="Segoe UI Emoji" w:hAnsi="Segoe UI Emoji" w:cs="Segoe UI Emoji"/>
          <w:sz w:val="18"/>
        </w:rPr>
        <w:t>⏰</w:t>
      </w:r>
      <w:r w:rsidR="00C23D24">
        <w:rPr>
          <w:sz w:val="18"/>
        </w:rPr>
        <w:t>2026/3/14</w:t>
      </w:r>
      <w:r>
        <w:rPr>
          <w:rFonts w:hint="eastAsia"/>
          <w:color w:val="7F7F7F"/>
          <w:sz w:val="18"/>
          <w:szCs w:val="20"/>
          <w:lang w:val="zh-TW"/>
        </w:rPr>
        <w:t>【</w:t>
      </w:r>
      <w:hyperlink r:id="rId9" w:history="1">
        <w:r w:rsidRPr="00CA3B1D">
          <w:rPr>
            <w:rStyle w:val="a3"/>
            <w:rFonts w:hint="eastAsia"/>
            <w:color w:val="5F5F5F"/>
            <w:sz w:val="18"/>
            <w:szCs w:val="20"/>
            <w:u w:val="none"/>
          </w:rPr>
          <w:t>編輯著作權者</w:t>
        </w:r>
      </w:hyperlink>
      <w:r>
        <w:rPr>
          <w:rFonts w:hint="eastAsia"/>
          <w:color w:val="7F7F7F"/>
          <w:sz w:val="18"/>
          <w:szCs w:val="20"/>
          <w:lang w:val="zh-TW"/>
        </w:rPr>
        <w:t>】</w:t>
      </w:r>
      <w:hyperlink r:id="rId10" w:tgtFrame="_blank" w:history="1">
        <w:r w:rsidRPr="003A5648">
          <w:rPr>
            <w:rStyle w:val="a3"/>
            <w:sz w:val="18"/>
            <w:szCs w:val="20"/>
          </w:rPr>
          <w:t>黃婉玲</w:t>
        </w:r>
      </w:hyperlink>
    </w:p>
    <w:p w14:paraId="299A6B0A" w14:textId="5948540E" w:rsidR="004D7FB7" w:rsidRPr="00F234EF" w:rsidRDefault="00954153" w:rsidP="00B25D51">
      <w:pPr>
        <w:ind w:rightChars="-66" w:right="-132" w:firstLineChars="2880" w:firstLine="5184"/>
        <w:jc w:val="right"/>
        <w:rPr>
          <w:rFonts w:ascii="Arial Unicode MS" w:hAnsi="Arial Unicode MS"/>
        </w:rPr>
      </w:pPr>
      <w:r>
        <w:rPr>
          <w:rFonts w:hint="eastAsia"/>
          <w:color w:val="808000"/>
          <w:sz w:val="18"/>
          <w:szCs w:val="20"/>
        </w:rPr>
        <w:t>（</w:t>
      </w:r>
      <w:r w:rsidR="00856F4D">
        <w:rPr>
          <w:rFonts w:hint="eastAsia"/>
          <w:color w:val="808000"/>
          <w:sz w:val="18"/>
          <w:szCs w:val="20"/>
        </w:rPr>
        <w:t>建議使用工具列</w:t>
      </w:r>
      <w:r w:rsidR="00856F4D">
        <w:rPr>
          <w:rFonts w:hint="eastAsia"/>
          <w:color w:val="808000"/>
          <w:sz w:val="18"/>
          <w:szCs w:val="20"/>
        </w:rPr>
        <w:t>--</w:t>
      </w:r>
      <w:r w:rsidR="003A5648">
        <w:rPr>
          <w:rFonts w:hint="eastAsia"/>
          <w:color w:val="808000"/>
          <w:sz w:val="18"/>
          <w:szCs w:val="20"/>
        </w:rPr>
        <w:t>〉</w:t>
      </w:r>
      <w:r w:rsidR="00856F4D">
        <w:rPr>
          <w:rFonts w:hint="eastAsia"/>
          <w:color w:val="808000"/>
          <w:sz w:val="18"/>
          <w:szCs w:val="20"/>
        </w:rPr>
        <w:t>檢視</w:t>
      </w:r>
      <w:r w:rsidR="00856F4D">
        <w:rPr>
          <w:rFonts w:hint="eastAsia"/>
          <w:color w:val="808000"/>
          <w:sz w:val="18"/>
          <w:szCs w:val="20"/>
        </w:rPr>
        <w:t>--</w:t>
      </w:r>
      <w:r w:rsidR="003A5648">
        <w:rPr>
          <w:rFonts w:hint="eastAsia"/>
          <w:color w:val="808000"/>
          <w:sz w:val="18"/>
          <w:szCs w:val="20"/>
        </w:rPr>
        <w:t>〉</w:t>
      </w:r>
      <w:r w:rsidR="00856F4D" w:rsidRPr="00C23D24">
        <w:rPr>
          <w:rFonts w:hint="eastAsia"/>
          <w:color w:val="808000"/>
          <w:sz w:val="18"/>
          <w:szCs w:val="20"/>
        </w:rPr>
        <w:t>文件引導模式</w:t>
      </w:r>
      <w:r w:rsidR="00856F4D">
        <w:rPr>
          <w:rFonts w:hint="eastAsia"/>
          <w:color w:val="808000"/>
          <w:sz w:val="18"/>
          <w:szCs w:val="20"/>
        </w:rPr>
        <w:t>/</w:t>
      </w:r>
      <w:r w:rsidR="00856F4D">
        <w:rPr>
          <w:rFonts w:hint="eastAsia"/>
          <w:color w:val="808000"/>
          <w:sz w:val="18"/>
          <w:szCs w:val="20"/>
        </w:rPr>
        <w:t>功能窗格</w:t>
      </w:r>
      <w:r>
        <w:rPr>
          <w:rFonts w:hint="eastAsia"/>
          <w:color w:val="808000"/>
          <w:sz w:val="18"/>
          <w:szCs w:val="20"/>
        </w:rPr>
        <w:t>）</w:t>
      </w:r>
    </w:p>
    <w:tbl>
      <w:tblPr>
        <w:tblW w:w="5197" w:type="pct"/>
        <w:tblCellSpacing w:w="0" w:type="dxa"/>
        <w:tblInd w:w="-105" w:type="dxa"/>
        <w:tblCellMar>
          <w:left w:w="0" w:type="dxa"/>
          <w:right w:w="0" w:type="dxa"/>
        </w:tblCellMar>
        <w:tblLook w:val="0000" w:firstRow="0" w:lastRow="0" w:firstColumn="0" w:lastColumn="0" w:noHBand="0" w:noVBand="0"/>
      </w:tblPr>
      <w:tblGrid>
        <w:gridCol w:w="1382"/>
        <w:gridCol w:w="4960"/>
        <w:gridCol w:w="3970"/>
      </w:tblGrid>
      <w:tr w:rsidR="004D7FB7" w:rsidRPr="00F234EF" w14:paraId="525C0A8B" w14:textId="77777777" w:rsidTr="003A5648">
        <w:trPr>
          <w:cantSplit/>
          <w:trHeight w:val="750"/>
          <w:tblCellSpacing w:w="0" w:type="dxa"/>
        </w:trPr>
        <w:tc>
          <w:tcPr>
            <w:tcW w:w="670" w:type="pct"/>
            <w:tcBorders>
              <w:top w:val="nil"/>
              <w:left w:val="nil"/>
              <w:bottom w:val="nil"/>
              <w:right w:val="nil"/>
            </w:tcBorders>
            <w:shd w:val="clear" w:color="auto" w:fill="CC3300"/>
            <w:vAlign w:val="center"/>
          </w:tcPr>
          <w:p w14:paraId="240916FB" w14:textId="77777777" w:rsidR="004D7FB7" w:rsidRPr="00F234EF" w:rsidRDefault="003A5648" w:rsidP="00B25D51">
            <w:pPr>
              <w:ind w:leftChars="-6" w:left="-12"/>
              <w:jc w:val="center"/>
              <w:rPr>
                <w:rFonts w:ascii="Arial Unicode MS" w:hAnsi="Arial Unicode MS"/>
                <w:b/>
                <w:bCs/>
                <w:color w:val="FFFFFF"/>
                <w:sz w:val="22"/>
              </w:rPr>
            </w:pPr>
            <w:r w:rsidRPr="003A5648">
              <w:rPr>
                <w:rFonts w:ascii="新細明體" w:hAnsi="新細明體"/>
                <w:b/>
                <w:bCs/>
                <w:color w:val="FFFFFF"/>
                <w:sz w:val="18"/>
              </w:rPr>
              <w:t>法規名稱</w:t>
            </w:r>
          </w:p>
        </w:tc>
        <w:tc>
          <w:tcPr>
            <w:tcW w:w="2405" w:type="pct"/>
            <w:tcBorders>
              <w:top w:val="nil"/>
              <w:left w:val="nil"/>
              <w:bottom w:val="nil"/>
              <w:right w:val="nil"/>
            </w:tcBorders>
            <w:shd w:val="clear" w:color="auto" w:fill="FFFAE5"/>
            <w:vAlign w:val="center"/>
          </w:tcPr>
          <w:p w14:paraId="0BC36571" w14:textId="77777777" w:rsidR="004D7FB7" w:rsidRPr="00F234EF" w:rsidRDefault="004D7FB7" w:rsidP="00F234EF">
            <w:pPr>
              <w:jc w:val="center"/>
              <w:rPr>
                <w:rFonts w:eastAsia="標楷體"/>
                <w:shadow/>
                <w:sz w:val="32"/>
              </w:rPr>
            </w:pPr>
            <w:r w:rsidRPr="003A5648">
              <w:rPr>
                <w:rFonts w:eastAsia="標楷體" w:hint="eastAsia"/>
                <w:shadow/>
                <w:sz w:val="30"/>
              </w:rPr>
              <w:t>中華民國刑法施行法</w:t>
            </w:r>
          </w:p>
        </w:tc>
        <w:tc>
          <w:tcPr>
            <w:tcW w:w="1925" w:type="pct"/>
            <w:tcBorders>
              <w:top w:val="nil"/>
              <w:left w:val="nil"/>
              <w:bottom w:val="nil"/>
              <w:right w:val="nil"/>
            </w:tcBorders>
            <w:shd w:val="clear" w:color="auto" w:fill="FFFAE5"/>
            <w:vAlign w:val="center"/>
          </w:tcPr>
          <w:p w14:paraId="658E66F1" w14:textId="5E86B375" w:rsidR="00F75999" w:rsidRPr="00CF78CE" w:rsidRDefault="0045079F" w:rsidP="00F75999">
            <w:pPr>
              <w:ind w:leftChars="-6" w:left="-12"/>
              <w:jc w:val="both"/>
              <w:rPr>
                <w:rFonts w:ascii="Arial Unicode MS" w:hAnsi="Arial Unicode MS"/>
                <w:color w:val="990000"/>
              </w:rPr>
            </w:pPr>
            <w:r>
              <w:rPr>
                <w:rFonts w:ascii="Arial Unicode MS" w:hAnsi="Arial Unicode MS" w:hint="eastAsia"/>
                <w:color w:val="800000"/>
              </w:rPr>
              <w:t>【</w:t>
            </w:r>
            <w:r w:rsidR="00873FC3">
              <w:rPr>
                <w:rFonts w:ascii="Arial Unicode MS" w:hAnsi="Arial Unicode MS" w:hint="eastAsia"/>
                <w:color w:val="800000"/>
              </w:rPr>
              <w:t>修正日期】</w:t>
            </w:r>
            <w:r w:rsidR="00F75999" w:rsidRPr="00CF78CE">
              <w:rPr>
                <w:rFonts w:ascii="Arial Unicode MS" w:hAnsi="Arial Unicode MS" w:hint="eastAsia"/>
                <w:color w:val="990000"/>
              </w:rPr>
              <w:t>民國</w:t>
            </w:r>
            <w:r w:rsidR="00F75999">
              <w:rPr>
                <w:rFonts w:ascii="Arial Unicode MS" w:hAnsi="Arial Unicode MS" w:hint="eastAsia"/>
                <w:color w:val="990000"/>
              </w:rPr>
              <w:t>1</w:t>
            </w:r>
            <w:r w:rsidR="00F75999">
              <w:rPr>
                <w:rFonts w:ascii="Arial Unicode MS" w:hAnsi="Arial Unicode MS"/>
                <w:color w:val="990000"/>
              </w:rPr>
              <w:t>1</w:t>
            </w:r>
            <w:r w:rsidR="008C39FD">
              <w:rPr>
                <w:rFonts w:ascii="Arial Unicode MS" w:hAnsi="Arial Unicode MS" w:hint="eastAsia"/>
                <w:color w:val="990000"/>
              </w:rPr>
              <w:t>5</w:t>
            </w:r>
            <w:r w:rsidR="00F75999" w:rsidRPr="00CF78CE">
              <w:rPr>
                <w:rFonts w:ascii="Arial Unicode MS" w:hAnsi="Arial Unicode MS"/>
                <w:color w:val="990000"/>
              </w:rPr>
              <w:t>年</w:t>
            </w:r>
            <w:r w:rsidR="00CB28E1">
              <w:rPr>
                <w:rFonts w:ascii="Arial Unicode MS" w:hAnsi="Arial Unicode MS" w:hint="eastAsia"/>
                <w:color w:val="990000"/>
              </w:rPr>
              <w:t>3</w:t>
            </w:r>
            <w:r w:rsidR="00F75999" w:rsidRPr="00CF78CE">
              <w:rPr>
                <w:rFonts w:ascii="Arial Unicode MS" w:hAnsi="Arial Unicode MS"/>
                <w:color w:val="990000"/>
              </w:rPr>
              <w:t>月</w:t>
            </w:r>
            <w:r w:rsidR="00CB28E1">
              <w:rPr>
                <w:rFonts w:ascii="Arial Unicode MS" w:hAnsi="Arial Unicode MS" w:hint="eastAsia"/>
                <w:color w:val="990000"/>
              </w:rPr>
              <w:t>13</w:t>
            </w:r>
            <w:r w:rsidR="00F75999" w:rsidRPr="00CF78CE">
              <w:rPr>
                <w:rFonts w:ascii="Arial Unicode MS" w:hAnsi="Arial Unicode MS"/>
                <w:color w:val="990000"/>
              </w:rPr>
              <w:t>日</w:t>
            </w:r>
          </w:p>
          <w:p w14:paraId="33F4D354" w14:textId="585A6A65" w:rsidR="004D7FB7" w:rsidRPr="00F234EF" w:rsidRDefault="00F75999" w:rsidP="00F75999">
            <w:pPr>
              <w:ind w:leftChars="-6" w:left="-12"/>
              <w:jc w:val="both"/>
              <w:rPr>
                <w:rFonts w:ascii="Arial Unicode MS" w:hAnsi="Arial Unicode MS"/>
                <w:color w:val="800000"/>
              </w:rPr>
            </w:pPr>
            <w:r w:rsidRPr="00CF78CE">
              <w:rPr>
                <w:rFonts w:ascii="Arial Unicode MS" w:hAnsi="Arial Unicode MS"/>
                <w:color w:val="990000"/>
              </w:rPr>
              <w:t>【</w:t>
            </w:r>
            <w:r w:rsidRPr="00CF78CE">
              <w:rPr>
                <w:rFonts w:ascii="Arial Unicode MS" w:hAnsi="Arial Unicode MS" w:hint="eastAsia"/>
                <w:color w:val="990000"/>
              </w:rPr>
              <w:t>公布日期</w:t>
            </w:r>
            <w:r w:rsidRPr="00CF78CE">
              <w:rPr>
                <w:rFonts w:ascii="Arial Unicode MS" w:hAnsi="Arial Unicode MS"/>
                <w:color w:val="990000"/>
              </w:rPr>
              <w:t>】</w:t>
            </w:r>
            <w:r w:rsidRPr="00CF78CE">
              <w:rPr>
                <w:rFonts w:ascii="Arial Unicode MS" w:hAnsi="Arial Unicode MS" w:hint="eastAsia"/>
                <w:color w:val="990000"/>
              </w:rPr>
              <w:t>民國</w:t>
            </w:r>
            <w:r>
              <w:rPr>
                <w:rFonts w:ascii="Arial Unicode MS" w:hAnsi="Arial Unicode MS" w:hint="eastAsia"/>
                <w:color w:val="990000"/>
              </w:rPr>
              <w:t>1</w:t>
            </w:r>
            <w:r>
              <w:rPr>
                <w:rFonts w:ascii="Arial Unicode MS" w:hAnsi="Arial Unicode MS"/>
                <w:color w:val="990000"/>
              </w:rPr>
              <w:t>1</w:t>
            </w:r>
            <w:r w:rsidR="008C39FD">
              <w:rPr>
                <w:rFonts w:ascii="Arial Unicode MS" w:hAnsi="Arial Unicode MS" w:hint="eastAsia"/>
                <w:color w:val="990000"/>
              </w:rPr>
              <w:t>5</w:t>
            </w:r>
            <w:r w:rsidRPr="00CF78CE">
              <w:rPr>
                <w:rFonts w:ascii="Arial Unicode MS" w:hAnsi="Arial Unicode MS"/>
                <w:color w:val="990000"/>
              </w:rPr>
              <w:t>年</w:t>
            </w:r>
            <w:r w:rsidR="008C39FD">
              <w:rPr>
                <w:rFonts w:ascii="Arial Unicode MS" w:hAnsi="Arial Unicode MS" w:hint="eastAsia"/>
                <w:color w:val="990000"/>
              </w:rPr>
              <w:t>3</w:t>
            </w:r>
            <w:r w:rsidRPr="00CF78CE">
              <w:rPr>
                <w:rFonts w:ascii="Arial Unicode MS" w:hAnsi="Arial Unicode MS"/>
                <w:color w:val="990000"/>
              </w:rPr>
              <w:t>月</w:t>
            </w:r>
            <w:r w:rsidR="008C39FD">
              <w:rPr>
                <w:rFonts w:ascii="Arial Unicode MS" w:hAnsi="Arial Unicode MS" w:hint="eastAsia"/>
                <w:color w:val="990000"/>
              </w:rPr>
              <w:t>13</w:t>
            </w:r>
            <w:r w:rsidRPr="00CF78CE">
              <w:rPr>
                <w:rFonts w:ascii="Arial Unicode MS" w:hAnsi="Arial Unicode MS"/>
                <w:color w:val="990000"/>
              </w:rPr>
              <w:t>日</w:t>
            </w:r>
          </w:p>
        </w:tc>
      </w:tr>
    </w:tbl>
    <w:p w14:paraId="300D45D9" w14:textId="3182D5FD" w:rsidR="005B48A2" w:rsidRPr="00F234EF" w:rsidRDefault="00C61002" w:rsidP="00B25D51">
      <w:pPr>
        <w:ind w:leftChars="-50" w:left="-100"/>
        <w:jc w:val="center"/>
        <w:rPr>
          <w:rFonts w:ascii="Arial Unicode MS" w:hAnsi="Arial Unicode MS"/>
          <w:b/>
          <w:bCs/>
          <w:color w:val="800000"/>
        </w:rPr>
      </w:pPr>
      <w:hyperlink w:anchor="_【法規內容】" w:history="1">
        <w:r w:rsidRPr="00E24C4A">
          <w:rPr>
            <w:rStyle w:val="a3"/>
            <w:rFonts w:ascii="Arial Unicode MS" w:hAnsi="Arial Unicode MS" w:hint="eastAsia"/>
            <w:sz w:val="18"/>
          </w:rPr>
          <w:t>法規內容</w:t>
        </w:r>
      </w:hyperlink>
      <w:r>
        <w:rPr>
          <w:rFonts w:ascii="Arial Unicode MS" w:hAnsi="Arial Unicode MS" w:hint="eastAsia"/>
          <w:color w:val="808000"/>
          <w:sz w:val="18"/>
        </w:rPr>
        <w:t>〉〉</w:t>
      </w:r>
      <w:hyperlink r:id="rId11" w:anchor="中華民國刑法施行法" w:history="1">
        <w:r w:rsidR="00856F4D" w:rsidRPr="007E576E">
          <w:rPr>
            <w:rStyle w:val="a3"/>
            <w:rFonts w:ascii="Arial Unicode MS" w:hAnsi="Arial Unicode MS" w:hint="eastAsia"/>
            <w:sz w:val="18"/>
          </w:rPr>
          <w:t>S-link</w:t>
        </w:r>
        <w:r w:rsidR="00856F4D" w:rsidRPr="007E576E">
          <w:rPr>
            <w:rStyle w:val="a3"/>
            <w:rFonts w:ascii="Arial Unicode MS" w:hAnsi="Arial Unicode MS" w:hint="eastAsia"/>
            <w:sz w:val="18"/>
          </w:rPr>
          <w:t>總索引</w:t>
        </w:r>
      </w:hyperlink>
      <w:hyperlink r:id="rId12" w:anchor="中華民國刑法施行法" w:history="1">
        <w:r w:rsidR="003A5648">
          <w:rPr>
            <w:rStyle w:val="a3"/>
            <w:rFonts w:ascii="Arial Unicode MS" w:hAnsi="Arial Unicode MS" w:hint="eastAsia"/>
            <w:b/>
            <w:color w:val="FF6600"/>
            <w:sz w:val="18"/>
            <w:u w:val="none"/>
          </w:rPr>
          <w:t>〉〉</w:t>
        </w:r>
      </w:hyperlink>
      <w:hyperlink r:id="rId13" w:tgtFrame="_blank" w:history="1">
        <w:r w:rsidR="00856F4D" w:rsidRPr="007E576E">
          <w:rPr>
            <w:rStyle w:val="a3"/>
            <w:rFonts w:hint="eastAsia"/>
            <w:sz w:val="18"/>
          </w:rPr>
          <w:t>線上網頁版</w:t>
        </w:r>
      </w:hyperlink>
      <w:hyperlink r:id="rId14" w:anchor="中華民國刑法施行法" w:history="1">
        <w:r w:rsidR="003A5648">
          <w:rPr>
            <w:rStyle w:val="a3"/>
            <w:rFonts w:ascii="Arial Unicode MS" w:hAnsi="Arial Unicode MS" w:hint="eastAsia"/>
            <w:b/>
            <w:color w:val="FF6600"/>
            <w:sz w:val="18"/>
            <w:u w:val="none"/>
          </w:rPr>
          <w:t>〉〉</w:t>
        </w:r>
      </w:hyperlink>
    </w:p>
    <w:p w14:paraId="083D5706" w14:textId="77777777" w:rsidR="004D7FB7" w:rsidRPr="00545C54" w:rsidRDefault="004D7FB7" w:rsidP="00545C54">
      <w:pPr>
        <w:pStyle w:val="1"/>
      </w:pPr>
      <w:r w:rsidRPr="00545C54">
        <w:t>【</w:t>
      </w:r>
      <w:r w:rsidRPr="00545C54">
        <w:rPr>
          <w:rFonts w:hint="eastAsia"/>
        </w:rPr>
        <w:t>法規沿革</w:t>
      </w:r>
      <w:r w:rsidRPr="00545C54">
        <w:t>】</w:t>
      </w:r>
    </w:p>
    <w:p w14:paraId="344035B5" w14:textId="77777777" w:rsidR="004D7FB7" w:rsidRPr="00B763B3" w:rsidRDefault="004D7FB7" w:rsidP="00B25D51">
      <w:pPr>
        <w:ind w:leftChars="59" w:left="118"/>
        <w:rPr>
          <w:rFonts w:ascii="Arial Unicode MS" w:hAnsi="Arial Unicode MS"/>
          <w:color w:val="666699"/>
          <w:sz w:val="18"/>
          <w:szCs w:val="18"/>
        </w:rPr>
      </w:pPr>
      <w:r w:rsidRPr="00B763B3">
        <w:rPr>
          <w:rFonts w:ascii="Arial Unicode MS" w:hAnsi="Arial Unicode MS"/>
          <w:b/>
          <w:color w:val="666699"/>
          <w:sz w:val="18"/>
          <w:szCs w:val="18"/>
        </w:rPr>
        <w:t>1</w:t>
      </w:r>
      <w:r w:rsidR="00487179">
        <w:rPr>
          <w:rFonts w:ascii="Arial Unicode MS" w:hAnsi="Arial Unicode MS" w:hint="eastAsia"/>
          <w:b/>
          <w:color w:val="666699"/>
          <w:sz w:val="18"/>
          <w:szCs w:val="18"/>
        </w:rPr>
        <w:t>‧</w:t>
      </w:r>
      <w:r w:rsidRPr="00B763B3">
        <w:rPr>
          <w:rFonts w:ascii="Arial Unicode MS" w:hAnsi="Arial Unicode MS"/>
          <w:color w:val="666699"/>
          <w:sz w:val="18"/>
          <w:szCs w:val="18"/>
        </w:rPr>
        <w:t>中華民國二十四年四月一日國民政府制定公布全文</w:t>
      </w:r>
      <w:r w:rsidRPr="00B763B3">
        <w:rPr>
          <w:rFonts w:ascii="Arial Unicode MS" w:hAnsi="Arial Unicode MS"/>
          <w:color w:val="666699"/>
          <w:sz w:val="18"/>
          <w:szCs w:val="18"/>
        </w:rPr>
        <w:t>10</w:t>
      </w:r>
      <w:r w:rsidRPr="00B763B3">
        <w:rPr>
          <w:rFonts w:ascii="Arial Unicode MS" w:hAnsi="Arial Unicode MS"/>
          <w:color w:val="666699"/>
          <w:sz w:val="18"/>
          <w:szCs w:val="18"/>
        </w:rPr>
        <w:t>條並自中華民國二十四年七月一日施行</w:t>
      </w:r>
    </w:p>
    <w:p w14:paraId="1E5920E5" w14:textId="77777777" w:rsidR="004D7FB7" w:rsidRPr="00B763B3" w:rsidRDefault="004D7FB7" w:rsidP="00B25D51">
      <w:pPr>
        <w:ind w:leftChars="59" w:left="118"/>
        <w:rPr>
          <w:rFonts w:ascii="Arial Unicode MS" w:hAnsi="Arial Unicode MS"/>
          <w:color w:val="666699"/>
          <w:sz w:val="18"/>
          <w:szCs w:val="18"/>
        </w:rPr>
      </w:pPr>
      <w:r w:rsidRPr="00B763B3">
        <w:rPr>
          <w:rFonts w:ascii="Arial Unicode MS" w:hAnsi="Arial Unicode MS"/>
          <w:b/>
          <w:color w:val="666699"/>
          <w:sz w:val="18"/>
          <w:szCs w:val="18"/>
        </w:rPr>
        <w:t>2</w:t>
      </w:r>
      <w:r w:rsidR="00487179">
        <w:rPr>
          <w:rFonts w:ascii="Arial Unicode MS" w:hAnsi="Arial Unicode MS" w:hint="eastAsia"/>
          <w:b/>
          <w:color w:val="666699"/>
          <w:sz w:val="18"/>
          <w:szCs w:val="18"/>
        </w:rPr>
        <w:t>‧</w:t>
      </w:r>
      <w:r w:rsidRPr="00B763B3">
        <w:rPr>
          <w:rFonts w:ascii="Arial Unicode MS" w:hAnsi="Arial Unicode MS"/>
          <w:color w:val="666699"/>
          <w:sz w:val="18"/>
          <w:szCs w:val="18"/>
        </w:rPr>
        <w:t>中華民國八十六年十一月二十六日總統</w:t>
      </w:r>
      <w:r w:rsidR="000110F3" w:rsidRPr="00B763B3">
        <w:rPr>
          <w:rFonts w:ascii="Arial Unicode MS" w:hAnsi="Arial Unicode MS"/>
          <w:color w:val="666699"/>
          <w:sz w:val="18"/>
          <w:szCs w:val="18"/>
        </w:rPr>
        <w:t>（</w:t>
      </w:r>
      <w:r w:rsidRPr="00B763B3">
        <w:rPr>
          <w:rFonts w:ascii="Arial Unicode MS" w:hAnsi="Arial Unicode MS"/>
          <w:color w:val="666699"/>
          <w:sz w:val="18"/>
          <w:szCs w:val="18"/>
        </w:rPr>
        <w:t>86</w:t>
      </w:r>
      <w:r w:rsidR="000110F3" w:rsidRPr="00B763B3">
        <w:rPr>
          <w:rFonts w:ascii="Arial Unicode MS" w:hAnsi="Arial Unicode MS"/>
          <w:color w:val="666699"/>
          <w:sz w:val="18"/>
          <w:szCs w:val="18"/>
        </w:rPr>
        <w:t>）</w:t>
      </w:r>
      <w:r w:rsidRPr="00B763B3">
        <w:rPr>
          <w:rFonts w:ascii="Arial Unicode MS" w:hAnsi="Arial Unicode MS"/>
          <w:color w:val="666699"/>
          <w:sz w:val="18"/>
          <w:szCs w:val="18"/>
        </w:rPr>
        <w:t>華總</w:t>
      </w:r>
      <w:r w:rsidR="000110F3" w:rsidRPr="00B763B3">
        <w:rPr>
          <w:rFonts w:ascii="Arial Unicode MS" w:hAnsi="Arial Unicode MS"/>
          <w:color w:val="666699"/>
          <w:sz w:val="18"/>
          <w:szCs w:val="18"/>
        </w:rPr>
        <w:t>（</w:t>
      </w:r>
      <w:r w:rsidRPr="00B763B3">
        <w:rPr>
          <w:rFonts w:ascii="Arial Unicode MS" w:hAnsi="Arial Unicode MS"/>
          <w:color w:val="666699"/>
          <w:sz w:val="18"/>
          <w:szCs w:val="18"/>
        </w:rPr>
        <w:t>一</w:t>
      </w:r>
      <w:r w:rsidR="000110F3" w:rsidRPr="00B763B3">
        <w:rPr>
          <w:rFonts w:ascii="Arial Unicode MS" w:hAnsi="Arial Unicode MS"/>
          <w:color w:val="666699"/>
          <w:sz w:val="18"/>
          <w:szCs w:val="18"/>
        </w:rPr>
        <w:t>）</w:t>
      </w:r>
      <w:r w:rsidRPr="00B763B3">
        <w:rPr>
          <w:rFonts w:ascii="Arial Unicode MS" w:hAnsi="Arial Unicode MS"/>
          <w:color w:val="666699"/>
          <w:sz w:val="18"/>
          <w:szCs w:val="18"/>
        </w:rPr>
        <w:t>義字第</w:t>
      </w:r>
      <w:r w:rsidRPr="00B763B3">
        <w:rPr>
          <w:rFonts w:ascii="Arial Unicode MS" w:hAnsi="Arial Unicode MS"/>
          <w:color w:val="666699"/>
          <w:sz w:val="18"/>
          <w:szCs w:val="18"/>
        </w:rPr>
        <w:t>8600251010</w:t>
      </w:r>
      <w:r w:rsidRPr="00B763B3">
        <w:rPr>
          <w:rFonts w:ascii="Arial Unicode MS" w:hAnsi="Arial Unicode MS"/>
          <w:color w:val="666699"/>
          <w:sz w:val="18"/>
          <w:szCs w:val="18"/>
        </w:rPr>
        <w:t>號令增訂公布第</w:t>
      </w:r>
      <w:r w:rsidRPr="00B763B3">
        <w:rPr>
          <w:rFonts w:ascii="Arial Unicode MS" w:hAnsi="Arial Unicode MS"/>
          <w:color w:val="666699"/>
          <w:sz w:val="18"/>
          <w:szCs w:val="18"/>
        </w:rPr>
        <w:t>7-1</w:t>
      </w:r>
      <w:r w:rsidRPr="00B763B3">
        <w:rPr>
          <w:rFonts w:ascii="Arial Unicode MS" w:hAnsi="Arial Unicode MS"/>
          <w:color w:val="666699"/>
          <w:sz w:val="18"/>
          <w:szCs w:val="18"/>
        </w:rPr>
        <w:t>條條文</w:t>
      </w:r>
    </w:p>
    <w:p w14:paraId="5C4FB73F" w14:textId="77777777" w:rsidR="004D7FB7" w:rsidRPr="00B763B3" w:rsidRDefault="004D7FB7" w:rsidP="00B25D51">
      <w:pPr>
        <w:ind w:leftChars="59" w:left="118"/>
        <w:rPr>
          <w:rFonts w:ascii="Arial Unicode MS" w:hAnsi="Arial Unicode MS"/>
          <w:color w:val="666699"/>
          <w:sz w:val="18"/>
          <w:szCs w:val="18"/>
        </w:rPr>
      </w:pPr>
      <w:r w:rsidRPr="00B763B3">
        <w:rPr>
          <w:rFonts w:ascii="Arial Unicode MS" w:hAnsi="Arial Unicode MS"/>
          <w:b/>
          <w:color w:val="666699"/>
          <w:sz w:val="18"/>
          <w:szCs w:val="18"/>
        </w:rPr>
        <w:t>3</w:t>
      </w:r>
      <w:r w:rsidR="00487179">
        <w:rPr>
          <w:rFonts w:ascii="Arial Unicode MS" w:hAnsi="Arial Unicode MS" w:hint="eastAsia"/>
          <w:b/>
          <w:color w:val="666699"/>
          <w:sz w:val="18"/>
          <w:szCs w:val="18"/>
        </w:rPr>
        <w:t>‧</w:t>
      </w:r>
      <w:r w:rsidRPr="00B763B3">
        <w:rPr>
          <w:rFonts w:ascii="Arial Unicode MS" w:hAnsi="Arial Unicode MS"/>
          <w:color w:val="666699"/>
          <w:sz w:val="18"/>
          <w:szCs w:val="18"/>
        </w:rPr>
        <w:t>中華民國八十八年四月二十一日總統</w:t>
      </w:r>
      <w:r w:rsidR="000110F3" w:rsidRPr="00B763B3">
        <w:rPr>
          <w:rFonts w:ascii="Arial Unicode MS" w:hAnsi="Arial Unicode MS"/>
          <w:color w:val="666699"/>
          <w:sz w:val="18"/>
          <w:szCs w:val="18"/>
        </w:rPr>
        <w:t>（</w:t>
      </w:r>
      <w:r w:rsidRPr="00B763B3">
        <w:rPr>
          <w:rFonts w:ascii="Arial Unicode MS" w:hAnsi="Arial Unicode MS"/>
          <w:color w:val="666699"/>
          <w:sz w:val="18"/>
          <w:szCs w:val="18"/>
        </w:rPr>
        <w:t>88</w:t>
      </w:r>
      <w:r w:rsidR="000110F3" w:rsidRPr="00B763B3">
        <w:rPr>
          <w:rFonts w:ascii="Arial Unicode MS" w:hAnsi="Arial Unicode MS"/>
          <w:color w:val="666699"/>
          <w:sz w:val="18"/>
          <w:szCs w:val="18"/>
        </w:rPr>
        <w:t>）</w:t>
      </w:r>
      <w:r w:rsidRPr="00B763B3">
        <w:rPr>
          <w:rFonts w:ascii="Arial Unicode MS" w:hAnsi="Arial Unicode MS"/>
          <w:color w:val="666699"/>
          <w:sz w:val="18"/>
          <w:szCs w:val="18"/>
        </w:rPr>
        <w:t>華總</w:t>
      </w:r>
      <w:r w:rsidR="000110F3" w:rsidRPr="00B763B3">
        <w:rPr>
          <w:rFonts w:ascii="Arial Unicode MS" w:hAnsi="Arial Unicode MS"/>
          <w:color w:val="666699"/>
          <w:sz w:val="18"/>
          <w:szCs w:val="18"/>
        </w:rPr>
        <w:t>（</w:t>
      </w:r>
      <w:r w:rsidRPr="00B763B3">
        <w:rPr>
          <w:rFonts w:ascii="Arial Unicode MS" w:hAnsi="Arial Unicode MS"/>
          <w:color w:val="666699"/>
          <w:sz w:val="18"/>
          <w:szCs w:val="18"/>
        </w:rPr>
        <w:t>一</w:t>
      </w:r>
      <w:r w:rsidR="000110F3" w:rsidRPr="00B763B3">
        <w:rPr>
          <w:rFonts w:ascii="Arial Unicode MS" w:hAnsi="Arial Unicode MS"/>
          <w:color w:val="666699"/>
          <w:sz w:val="18"/>
          <w:szCs w:val="18"/>
        </w:rPr>
        <w:t>）</w:t>
      </w:r>
      <w:r w:rsidRPr="00B763B3">
        <w:rPr>
          <w:rFonts w:ascii="Arial Unicode MS" w:hAnsi="Arial Unicode MS"/>
          <w:color w:val="666699"/>
          <w:sz w:val="18"/>
          <w:szCs w:val="18"/>
        </w:rPr>
        <w:t>義字第</w:t>
      </w:r>
      <w:r w:rsidRPr="00B763B3">
        <w:rPr>
          <w:rFonts w:ascii="Arial Unicode MS" w:hAnsi="Arial Unicode MS"/>
          <w:color w:val="666699"/>
          <w:sz w:val="18"/>
          <w:szCs w:val="18"/>
        </w:rPr>
        <w:t>8800083980</w:t>
      </w:r>
      <w:r w:rsidRPr="00B763B3">
        <w:rPr>
          <w:rFonts w:ascii="Arial Unicode MS" w:hAnsi="Arial Unicode MS"/>
          <w:color w:val="666699"/>
          <w:sz w:val="18"/>
          <w:szCs w:val="18"/>
        </w:rPr>
        <w:t>號令修正公布增訂第</w:t>
      </w:r>
      <w:r w:rsidRPr="00B763B3">
        <w:rPr>
          <w:rFonts w:ascii="Arial Unicode MS" w:hAnsi="Arial Unicode MS"/>
          <w:color w:val="666699"/>
          <w:sz w:val="18"/>
          <w:szCs w:val="18"/>
        </w:rPr>
        <w:t>9-1</w:t>
      </w:r>
      <w:r w:rsidRPr="00B763B3">
        <w:rPr>
          <w:rFonts w:ascii="Arial Unicode MS" w:hAnsi="Arial Unicode MS"/>
          <w:color w:val="666699"/>
          <w:sz w:val="18"/>
          <w:szCs w:val="18"/>
        </w:rPr>
        <w:t>、</w:t>
      </w:r>
      <w:r w:rsidRPr="00B763B3">
        <w:rPr>
          <w:rFonts w:ascii="Arial Unicode MS" w:hAnsi="Arial Unicode MS"/>
          <w:color w:val="666699"/>
          <w:sz w:val="18"/>
          <w:szCs w:val="18"/>
        </w:rPr>
        <w:t>9-2</w:t>
      </w:r>
      <w:r w:rsidRPr="00B763B3">
        <w:rPr>
          <w:rFonts w:ascii="Arial Unicode MS" w:hAnsi="Arial Unicode MS"/>
          <w:color w:val="666699"/>
          <w:sz w:val="18"/>
          <w:szCs w:val="18"/>
        </w:rPr>
        <w:t>條條文</w:t>
      </w:r>
    </w:p>
    <w:p w14:paraId="7935E5B8" w14:textId="77777777" w:rsidR="00316353" w:rsidRPr="00545C54" w:rsidRDefault="004D7FB7" w:rsidP="00B25D51">
      <w:pPr>
        <w:ind w:leftChars="59" w:left="118"/>
        <w:jc w:val="both"/>
        <w:rPr>
          <w:rFonts w:ascii="Arial Unicode MS" w:hAnsi="Arial Unicode MS"/>
          <w:color w:val="666699"/>
          <w:sz w:val="18"/>
        </w:rPr>
      </w:pPr>
      <w:r w:rsidRPr="00545C54">
        <w:rPr>
          <w:rFonts w:ascii="Arial Unicode MS" w:hAnsi="Arial Unicode MS"/>
          <w:b/>
          <w:color w:val="666699"/>
          <w:sz w:val="18"/>
        </w:rPr>
        <w:t>4</w:t>
      </w:r>
      <w:r w:rsidR="00487179">
        <w:rPr>
          <w:rFonts w:ascii="Arial Unicode MS" w:hAnsi="Arial Unicode MS" w:hint="eastAsia"/>
          <w:b/>
          <w:color w:val="666699"/>
          <w:sz w:val="18"/>
          <w:szCs w:val="18"/>
        </w:rPr>
        <w:t>‧</w:t>
      </w:r>
      <w:r w:rsidRPr="00545C54">
        <w:rPr>
          <w:rFonts w:ascii="Arial Unicode MS" w:hAnsi="Arial Unicode MS"/>
          <w:color w:val="666699"/>
          <w:sz w:val="18"/>
        </w:rPr>
        <w:t>中華民國九十年一月十日總統</w:t>
      </w:r>
      <w:r w:rsidR="000110F3" w:rsidRPr="00545C54">
        <w:rPr>
          <w:rFonts w:ascii="Arial Unicode MS" w:hAnsi="Arial Unicode MS"/>
          <w:color w:val="666699"/>
          <w:sz w:val="18"/>
        </w:rPr>
        <w:t>（</w:t>
      </w:r>
      <w:r w:rsidRPr="00545C54">
        <w:rPr>
          <w:rFonts w:ascii="Arial Unicode MS" w:hAnsi="Arial Unicode MS"/>
          <w:color w:val="666699"/>
          <w:sz w:val="18"/>
        </w:rPr>
        <w:t>90</w:t>
      </w:r>
      <w:r w:rsidR="000110F3" w:rsidRPr="00545C54">
        <w:rPr>
          <w:rFonts w:ascii="Arial Unicode MS" w:hAnsi="Arial Unicode MS"/>
          <w:color w:val="666699"/>
          <w:sz w:val="18"/>
        </w:rPr>
        <w:t>）</w:t>
      </w:r>
      <w:r w:rsidRPr="00545C54">
        <w:rPr>
          <w:rFonts w:ascii="Arial Unicode MS" w:hAnsi="Arial Unicode MS"/>
          <w:color w:val="666699"/>
          <w:sz w:val="18"/>
        </w:rPr>
        <w:t>華總</w:t>
      </w:r>
      <w:r w:rsidR="000110F3" w:rsidRPr="00545C54">
        <w:rPr>
          <w:rFonts w:ascii="Arial Unicode MS" w:hAnsi="Arial Unicode MS"/>
          <w:color w:val="666699"/>
          <w:sz w:val="18"/>
        </w:rPr>
        <w:t>（</w:t>
      </w:r>
      <w:r w:rsidRPr="00545C54">
        <w:rPr>
          <w:rFonts w:ascii="Arial Unicode MS" w:hAnsi="Arial Unicode MS"/>
          <w:color w:val="666699"/>
          <w:sz w:val="18"/>
        </w:rPr>
        <w:t>一</w:t>
      </w:r>
      <w:r w:rsidR="000110F3" w:rsidRPr="00545C54">
        <w:rPr>
          <w:rFonts w:ascii="Arial Unicode MS" w:hAnsi="Arial Unicode MS"/>
          <w:color w:val="666699"/>
          <w:sz w:val="18"/>
        </w:rPr>
        <w:t>）</w:t>
      </w:r>
      <w:r w:rsidRPr="00545C54">
        <w:rPr>
          <w:rFonts w:ascii="Arial Unicode MS" w:hAnsi="Arial Unicode MS"/>
          <w:color w:val="666699"/>
          <w:sz w:val="18"/>
        </w:rPr>
        <w:t>義字第</w:t>
      </w:r>
      <w:r w:rsidRPr="00545C54">
        <w:rPr>
          <w:rFonts w:ascii="Arial Unicode MS" w:hAnsi="Arial Unicode MS"/>
          <w:color w:val="666699"/>
          <w:sz w:val="18"/>
        </w:rPr>
        <w:t>9000003810</w:t>
      </w:r>
      <w:r w:rsidRPr="00545C54">
        <w:rPr>
          <w:rFonts w:ascii="Arial Unicode MS" w:hAnsi="Arial Unicode MS"/>
          <w:color w:val="666699"/>
          <w:sz w:val="18"/>
        </w:rPr>
        <w:t>號令增訂公布</w:t>
      </w:r>
      <w:hyperlink w:anchor="a3b1" w:history="1">
        <w:r w:rsidRPr="00545C54">
          <w:rPr>
            <w:rStyle w:val="a3"/>
            <w:rFonts w:ascii="Arial Unicode MS" w:hAnsi="Arial Unicode MS"/>
            <w:sz w:val="18"/>
          </w:rPr>
          <w:t>第</w:t>
        </w:r>
        <w:r w:rsidRPr="00545C54">
          <w:rPr>
            <w:rStyle w:val="a3"/>
            <w:rFonts w:ascii="Arial Unicode MS" w:hAnsi="Arial Unicode MS"/>
            <w:sz w:val="18"/>
          </w:rPr>
          <w:t>3-1</w:t>
        </w:r>
        <w:r w:rsidRPr="00545C54">
          <w:rPr>
            <w:rStyle w:val="a3"/>
            <w:rFonts w:ascii="Arial Unicode MS" w:hAnsi="Arial Unicode MS"/>
            <w:sz w:val="18"/>
          </w:rPr>
          <w:t>條</w:t>
        </w:r>
      </w:hyperlink>
      <w:r w:rsidRPr="00545C54">
        <w:rPr>
          <w:rFonts w:ascii="Arial Unicode MS" w:hAnsi="Arial Unicode MS"/>
          <w:color w:val="666699"/>
          <w:sz w:val="18"/>
        </w:rPr>
        <w:t>條文</w:t>
      </w:r>
    </w:p>
    <w:p w14:paraId="23BAAB06" w14:textId="77777777" w:rsidR="004D7FB7" w:rsidRPr="00545C54" w:rsidRDefault="004D7FB7" w:rsidP="00B25D51">
      <w:pPr>
        <w:ind w:leftChars="59" w:left="118"/>
        <w:jc w:val="both"/>
        <w:rPr>
          <w:rFonts w:ascii="Arial Unicode MS" w:hAnsi="Arial Unicode MS"/>
          <w:color w:val="666699"/>
          <w:sz w:val="18"/>
        </w:rPr>
      </w:pPr>
      <w:r w:rsidRPr="00545C54">
        <w:rPr>
          <w:rFonts w:ascii="Arial Unicode MS" w:hAnsi="Arial Unicode MS" w:hint="eastAsia"/>
          <w:b/>
          <w:color w:val="666699"/>
          <w:sz w:val="18"/>
        </w:rPr>
        <w:t>5</w:t>
      </w:r>
      <w:r w:rsidR="00487179">
        <w:rPr>
          <w:rFonts w:ascii="Arial Unicode MS" w:hAnsi="Arial Unicode MS" w:hint="eastAsia"/>
          <w:b/>
          <w:color w:val="666699"/>
          <w:sz w:val="18"/>
        </w:rPr>
        <w:t>‧</w:t>
      </w:r>
      <w:r w:rsidRPr="00545C54">
        <w:rPr>
          <w:rFonts w:ascii="Arial Unicode MS" w:hAnsi="Arial Unicode MS"/>
          <w:color w:val="666699"/>
          <w:sz w:val="18"/>
        </w:rPr>
        <w:t>中華民國九十四年二月二日總統華總一義字第</w:t>
      </w:r>
      <w:r w:rsidRPr="00545C54">
        <w:rPr>
          <w:rFonts w:ascii="Arial Unicode MS" w:hAnsi="Arial Unicode MS"/>
          <w:color w:val="666699"/>
          <w:sz w:val="18"/>
        </w:rPr>
        <w:t>09400014911</w:t>
      </w:r>
      <w:r w:rsidRPr="00545C54">
        <w:rPr>
          <w:rFonts w:ascii="Arial Unicode MS" w:hAnsi="Arial Unicode MS"/>
          <w:color w:val="666699"/>
          <w:sz w:val="18"/>
        </w:rPr>
        <w:t>號令修正公布</w:t>
      </w:r>
      <w:hyperlink w:anchor="a3b1" w:history="1">
        <w:r w:rsidRPr="00545C54">
          <w:rPr>
            <w:rStyle w:val="a3"/>
            <w:rFonts w:ascii="Arial Unicode MS" w:hAnsi="Arial Unicode MS"/>
            <w:sz w:val="18"/>
          </w:rPr>
          <w:t>第</w:t>
        </w:r>
        <w:r w:rsidRPr="00545C54">
          <w:rPr>
            <w:rStyle w:val="a3"/>
            <w:rFonts w:ascii="Arial Unicode MS" w:hAnsi="Arial Unicode MS"/>
            <w:sz w:val="18"/>
          </w:rPr>
          <w:t>3-1</w:t>
        </w:r>
        <w:r w:rsidRPr="00545C54">
          <w:rPr>
            <w:rStyle w:val="a3"/>
            <w:rFonts w:ascii="Arial Unicode MS" w:hAnsi="Arial Unicode MS"/>
            <w:sz w:val="18"/>
          </w:rPr>
          <w:t>條</w:t>
        </w:r>
      </w:hyperlink>
      <w:r w:rsidRPr="00545C54">
        <w:rPr>
          <w:rFonts w:ascii="Arial Unicode MS" w:hAnsi="Arial Unicode MS"/>
          <w:color w:val="666699"/>
          <w:sz w:val="18"/>
        </w:rPr>
        <w:t>條文；增訂第</w:t>
      </w:r>
      <w:hyperlink w:anchor="a6b1" w:history="1">
        <w:r w:rsidRPr="00545C54">
          <w:rPr>
            <w:rStyle w:val="a3"/>
            <w:rFonts w:ascii="Arial Unicode MS" w:hAnsi="Arial Unicode MS"/>
            <w:sz w:val="18"/>
          </w:rPr>
          <w:t>6-1</w:t>
        </w:r>
      </w:hyperlink>
      <w:r w:rsidRPr="00545C54">
        <w:rPr>
          <w:rFonts w:ascii="Arial Unicode MS" w:hAnsi="Arial Unicode MS"/>
          <w:color w:val="666699"/>
          <w:sz w:val="18"/>
        </w:rPr>
        <w:t>、</w:t>
      </w:r>
      <w:hyperlink w:anchor="a7b2" w:history="1">
        <w:r w:rsidRPr="00545C54">
          <w:rPr>
            <w:rStyle w:val="a3"/>
            <w:rFonts w:ascii="Arial Unicode MS" w:hAnsi="Arial Unicode MS"/>
            <w:sz w:val="18"/>
          </w:rPr>
          <w:t>7-2</w:t>
        </w:r>
      </w:hyperlink>
      <w:r w:rsidRPr="00545C54">
        <w:rPr>
          <w:rFonts w:ascii="Arial Unicode MS" w:hAnsi="Arial Unicode MS"/>
          <w:color w:val="666699"/>
          <w:sz w:val="18"/>
        </w:rPr>
        <w:t>、</w:t>
      </w:r>
      <w:hyperlink w:anchor="a8b1" w:history="1">
        <w:r w:rsidRPr="00545C54">
          <w:rPr>
            <w:rStyle w:val="a3"/>
            <w:rFonts w:ascii="Arial Unicode MS" w:hAnsi="Arial Unicode MS"/>
            <w:sz w:val="18"/>
          </w:rPr>
          <w:t>8-1</w:t>
        </w:r>
      </w:hyperlink>
      <w:r w:rsidRPr="00545C54">
        <w:rPr>
          <w:rFonts w:ascii="Arial Unicode MS" w:hAnsi="Arial Unicode MS"/>
          <w:color w:val="666699"/>
          <w:sz w:val="18"/>
        </w:rPr>
        <w:t>、</w:t>
      </w:r>
      <w:hyperlink w:anchor="a9b3" w:history="1">
        <w:r w:rsidRPr="00545C54">
          <w:rPr>
            <w:rStyle w:val="a3"/>
            <w:rFonts w:ascii="Arial Unicode MS" w:hAnsi="Arial Unicode MS"/>
            <w:sz w:val="18"/>
          </w:rPr>
          <w:t>9-3</w:t>
        </w:r>
      </w:hyperlink>
      <w:r w:rsidRPr="00545C54">
        <w:rPr>
          <w:rFonts w:ascii="Arial Unicode MS" w:hAnsi="Arial Unicode MS"/>
          <w:color w:val="666699"/>
          <w:sz w:val="18"/>
        </w:rPr>
        <w:t>、</w:t>
      </w:r>
      <w:hyperlink w:anchor="a10b1" w:history="1">
        <w:r w:rsidRPr="00545C54">
          <w:rPr>
            <w:rStyle w:val="a3"/>
            <w:rFonts w:ascii="Arial Unicode MS" w:hAnsi="Arial Unicode MS"/>
            <w:sz w:val="18"/>
          </w:rPr>
          <w:t>10-1</w:t>
        </w:r>
      </w:hyperlink>
      <w:r w:rsidRPr="00545C54">
        <w:rPr>
          <w:rFonts w:ascii="Arial Unicode MS" w:hAnsi="Arial Unicode MS"/>
          <w:color w:val="666699"/>
          <w:sz w:val="18"/>
        </w:rPr>
        <w:t>條條文；並自九十五年七月一日施行</w:t>
      </w:r>
    </w:p>
    <w:p w14:paraId="4B3FBD4D" w14:textId="77777777" w:rsidR="00F234EF" w:rsidRPr="00545C54" w:rsidRDefault="005B48A2" w:rsidP="00B25D51">
      <w:pPr>
        <w:ind w:leftChars="59" w:left="118"/>
        <w:jc w:val="both"/>
        <w:rPr>
          <w:rFonts w:ascii="Arial Unicode MS" w:hAnsi="Arial Unicode MS"/>
          <w:color w:val="666699"/>
          <w:sz w:val="18"/>
        </w:rPr>
      </w:pPr>
      <w:r w:rsidRPr="00487179">
        <w:rPr>
          <w:rFonts w:ascii="Arial Unicode MS" w:hAnsi="Arial Unicode MS" w:hint="eastAsia"/>
          <w:b/>
          <w:color w:val="666699"/>
          <w:sz w:val="18"/>
        </w:rPr>
        <w:t>6</w:t>
      </w:r>
      <w:r w:rsidR="00487179" w:rsidRPr="00487179">
        <w:rPr>
          <w:rFonts w:ascii="Arial Unicode MS" w:hAnsi="Arial Unicode MS" w:hint="eastAsia"/>
          <w:b/>
          <w:color w:val="666699"/>
          <w:sz w:val="18"/>
        </w:rPr>
        <w:t>‧</w:t>
      </w:r>
      <w:r w:rsidRPr="00545C54">
        <w:rPr>
          <w:rFonts w:ascii="Arial Unicode MS" w:hAnsi="Arial Unicode MS"/>
          <w:color w:val="666699"/>
          <w:sz w:val="18"/>
        </w:rPr>
        <w:t>中華民國九十五年六月十四日總統華總一義字第</w:t>
      </w:r>
      <w:r w:rsidRPr="00545C54">
        <w:rPr>
          <w:rFonts w:ascii="Arial Unicode MS" w:hAnsi="Arial Unicode MS"/>
          <w:color w:val="666699"/>
          <w:sz w:val="18"/>
        </w:rPr>
        <w:t>09500085181</w:t>
      </w:r>
      <w:r w:rsidRPr="00545C54">
        <w:rPr>
          <w:rFonts w:ascii="Arial Unicode MS" w:hAnsi="Arial Unicode MS"/>
          <w:color w:val="666699"/>
          <w:sz w:val="18"/>
        </w:rPr>
        <w:t>號令增訂公布</w:t>
      </w:r>
      <w:hyperlink w:anchor="a1b1" w:history="1">
        <w:r w:rsidRPr="00545C54">
          <w:rPr>
            <w:rStyle w:val="a3"/>
            <w:rFonts w:ascii="Arial Unicode MS" w:hAnsi="Arial Unicode MS"/>
            <w:color w:val="666699"/>
            <w:sz w:val="18"/>
          </w:rPr>
          <w:t>第</w:t>
        </w:r>
        <w:r w:rsidRPr="00545C54">
          <w:rPr>
            <w:rStyle w:val="a3"/>
            <w:rFonts w:ascii="Arial Unicode MS" w:hAnsi="Arial Unicode MS"/>
            <w:color w:val="666699"/>
            <w:sz w:val="18"/>
          </w:rPr>
          <w:t>1-1</w:t>
        </w:r>
        <w:r w:rsidRPr="00545C54">
          <w:rPr>
            <w:rStyle w:val="a3"/>
            <w:rFonts w:ascii="Arial Unicode MS" w:hAnsi="Arial Unicode MS"/>
            <w:color w:val="666699"/>
            <w:sz w:val="18"/>
          </w:rPr>
          <w:t>條</w:t>
        </w:r>
      </w:hyperlink>
      <w:r w:rsidRPr="00545C54">
        <w:rPr>
          <w:rFonts w:ascii="Arial Unicode MS" w:hAnsi="Arial Unicode MS"/>
          <w:color w:val="666699"/>
          <w:sz w:val="18"/>
        </w:rPr>
        <w:t>條文</w:t>
      </w:r>
    </w:p>
    <w:p w14:paraId="674E0EAF" w14:textId="77777777" w:rsidR="00F234EF" w:rsidRPr="00B763B3" w:rsidRDefault="00F234EF" w:rsidP="00B25D51">
      <w:pPr>
        <w:ind w:leftChars="59" w:left="118"/>
        <w:jc w:val="both"/>
        <w:rPr>
          <w:rFonts w:ascii="Arial Unicode MS" w:hAnsi="Arial Unicode MS"/>
          <w:color w:val="666699"/>
          <w:sz w:val="18"/>
          <w:szCs w:val="18"/>
        </w:rPr>
      </w:pPr>
      <w:r w:rsidRPr="00B763B3">
        <w:rPr>
          <w:rFonts w:ascii="Arial Unicode MS" w:hAnsi="Arial Unicode MS" w:hint="eastAsia"/>
          <w:b/>
          <w:color w:val="666699"/>
          <w:sz w:val="18"/>
          <w:szCs w:val="18"/>
        </w:rPr>
        <w:t>7</w:t>
      </w:r>
      <w:r w:rsidR="00487179">
        <w:rPr>
          <w:rFonts w:ascii="Arial Unicode MS" w:hAnsi="Arial Unicode MS" w:hint="eastAsia"/>
          <w:b/>
          <w:color w:val="666699"/>
          <w:sz w:val="18"/>
          <w:szCs w:val="18"/>
        </w:rPr>
        <w:t>‧</w:t>
      </w:r>
      <w:r w:rsidRPr="00B763B3">
        <w:rPr>
          <w:rFonts w:ascii="Arial Unicode MS" w:hAnsi="Arial Unicode MS" w:hint="eastAsia"/>
          <w:color w:val="666699"/>
          <w:sz w:val="18"/>
          <w:szCs w:val="18"/>
        </w:rPr>
        <w:t>中華民國九十八年一月二十一日總統華總一義字第</w:t>
      </w:r>
      <w:r w:rsidRPr="00B763B3">
        <w:rPr>
          <w:rFonts w:ascii="Arial Unicode MS" w:hAnsi="Arial Unicode MS" w:hint="eastAsia"/>
          <w:color w:val="666699"/>
          <w:sz w:val="18"/>
          <w:szCs w:val="18"/>
        </w:rPr>
        <w:t>09800015671</w:t>
      </w:r>
      <w:r w:rsidRPr="00B763B3">
        <w:rPr>
          <w:rFonts w:ascii="Arial Unicode MS" w:hAnsi="Arial Unicode MS" w:hint="eastAsia"/>
          <w:color w:val="666699"/>
          <w:sz w:val="18"/>
          <w:szCs w:val="18"/>
        </w:rPr>
        <w:t>號令增訂公布</w:t>
      </w:r>
      <w:hyperlink w:anchor="a10b2" w:history="1">
        <w:r w:rsidRPr="00B763B3">
          <w:rPr>
            <w:rStyle w:val="a3"/>
            <w:rFonts w:ascii="Arial Unicode MS" w:hAnsi="Arial Unicode MS" w:hint="eastAsia"/>
            <w:sz w:val="18"/>
            <w:szCs w:val="18"/>
          </w:rPr>
          <w:t>第</w:t>
        </w:r>
        <w:r w:rsidRPr="00B763B3">
          <w:rPr>
            <w:rStyle w:val="a3"/>
            <w:rFonts w:ascii="Arial Unicode MS" w:hAnsi="Arial Unicode MS" w:hint="eastAsia"/>
            <w:sz w:val="18"/>
            <w:szCs w:val="18"/>
          </w:rPr>
          <w:t>10-2</w:t>
        </w:r>
        <w:r w:rsidRPr="00B763B3">
          <w:rPr>
            <w:rStyle w:val="a3"/>
            <w:rFonts w:ascii="Arial Unicode MS" w:hAnsi="Arial Unicode MS" w:hint="eastAsia"/>
            <w:sz w:val="18"/>
            <w:szCs w:val="18"/>
          </w:rPr>
          <w:t>條</w:t>
        </w:r>
      </w:hyperlink>
      <w:r w:rsidRPr="00B763B3">
        <w:rPr>
          <w:rFonts w:ascii="Arial Unicode MS" w:hAnsi="Arial Unicode MS" w:hint="eastAsia"/>
          <w:color w:val="666699"/>
          <w:sz w:val="18"/>
          <w:szCs w:val="18"/>
        </w:rPr>
        <w:t>條文</w:t>
      </w:r>
    </w:p>
    <w:p w14:paraId="38963601" w14:textId="77777777" w:rsidR="004E1EE6" w:rsidRPr="00B763B3" w:rsidRDefault="004E1EE6" w:rsidP="00B25D51">
      <w:pPr>
        <w:ind w:leftChars="59" w:left="118"/>
        <w:jc w:val="both"/>
        <w:rPr>
          <w:rFonts w:ascii="Arial Unicode MS" w:hAnsi="Arial Unicode MS"/>
          <w:color w:val="666699"/>
          <w:sz w:val="18"/>
          <w:szCs w:val="18"/>
        </w:rPr>
      </w:pPr>
      <w:r w:rsidRPr="00B763B3">
        <w:rPr>
          <w:rFonts w:ascii="Arial Unicode MS" w:hAnsi="Arial Unicode MS" w:hint="eastAsia"/>
          <w:b/>
          <w:color w:val="666699"/>
          <w:sz w:val="18"/>
          <w:szCs w:val="18"/>
        </w:rPr>
        <w:t>8</w:t>
      </w:r>
      <w:r w:rsidR="00487179">
        <w:rPr>
          <w:rFonts w:ascii="Arial Unicode MS" w:hAnsi="Arial Unicode MS" w:hint="eastAsia"/>
          <w:b/>
          <w:color w:val="666699"/>
          <w:sz w:val="18"/>
          <w:szCs w:val="18"/>
        </w:rPr>
        <w:t>‧</w:t>
      </w:r>
      <w:r w:rsidRPr="00B763B3">
        <w:rPr>
          <w:rFonts w:ascii="Arial Unicode MS" w:hAnsi="Arial Unicode MS" w:hint="eastAsia"/>
          <w:color w:val="666699"/>
          <w:sz w:val="18"/>
          <w:szCs w:val="18"/>
        </w:rPr>
        <w:t>中華民國九十八年六月十日總統華總一義字第</w:t>
      </w:r>
      <w:r w:rsidRPr="00B763B3">
        <w:rPr>
          <w:rFonts w:ascii="Arial Unicode MS" w:hAnsi="Arial Unicode MS" w:hint="eastAsia"/>
          <w:color w:val="666699"/>
          <w:sz w:val="18"/>
          <w:szCs w:val="18"/>
        </w:rPr>
        <w:t>09800141561</w:t>
      </w:r>
      <w:r w:rsidRPr="00B763B3">
        <w:rPr>
          <w:rFonts w:ascii="Arial Unicode MS" w:hAnsi="Arial Unicode MS" w:hint="eastAsia"/>
          <w:color w:val="666699"/>
          <w:sz w:val="18"/>
          <w:szCs w:val="18"/>
        </w:rPr>
        <w:t>號令修正公布第</w:t>
      </w:r>
      <w:hyperlink w:anchor="a6b1" w:history="1">
        <w:r w:rsidRPr="00B763B3">
          <w:rPr>
            <w:rStyle w:val="a3"/>
            <w:rFonts w:ascii="Arial Unicode MS" w:hAnsi="Arial Unicode MS" w:hint="eastAsia"/>
            <w:sz w:val="18"/>
            <w:szCs w:val="18"/>
          </w:rPr>
          <w:t>6-1</w:t>
        </w:r>
      </w:hyperlink>
      <w:r w:rsidRPr="00B763B3">
        <w:rPr>
          <w:rFonts w:ascii="Arial Unicode MS" w:hAnsi="Arial Unicode MS" w:hint="eastAsia"/>
          <w:color w:val="666699"/>
          <w:sz w:val="18"/>
          <w:szCs w:val="18"/>
        </w:rPr>
        <w:t>、</w:t>
      </w:r>
      <w:hyperlink w:anchor="a10b2" w:history="1">
        <w:r w:rsidRPr="00B763B3">
          <w:rPr>
            <w:rStyle w:val="a3"/>
            <w:rFonts w:ascii="Arial Unicode MS" w:hAnsi="Arial Unicode MS" w:hint="eastAsia"/>
            <w:sz w:val="18"/>
            <w:szCs w:val="18"/>
          </w:rPr>
          <w:t>10-2</w:t>
        </w:r>
      </w:hyperlink>
      <w:r w:rsidRPr="00B763B3">
        <w:rPr>
          <w:rFonts w:ascii="Arial Unicode MS" w:hAnsi="Arial Unicode MS" w:hint="eastAsia"/>
          <w:color w:val="666699"/>
          <w:sz w:val="18"/>
          <w:szCs w:val="18"/>
        </w:rPr>
        <w:t>條條文；增訂</w:t>
      </w:r>
      <w:hyperlink w:anchor="a3b2" w:history="1">
        <w:r w:rsidRPr="00B763B3">
          <w:rPr>
            <w:rStyle w:val="a3"/>
            <w:rFonts w:ascii="Arial Unicode MS" w:hAnsi="Arial Unicode MS" w:hint="eastAsia"/>
            <w:sz w:val="18"/>
            <w:szCs w:val="18"/>
          </w:rPr>
          <w:t>第</w:t>
        </w:r>
        <w:r w:rsidRPr="00B763B3">
          <w:rPr>
            <w:rStyle w:val="a3"/>
            <w:rFonts w:ascii="Arial Unicode MS" w:hAnsi="Arial Unicode MS" w:hint="eastAsia"/>
            <w:sz w:val="18"/>
            <w:szCs w:val="18"/>
          </w:rPr>
          <w:t>3-2</w:t>
        </w:r>
        <w:r w:rsidRPr="00B763B3">
          <w:rPr>
            <w:rStyle w:val="a3"/>
            <w:rFonts w:ascii="Arial Unicode MS" w:hAnsi="Arial Unicode MS" w:hint="eastAsia"/>
            <w:sz w:val="18"/>
            <w:szCs w:val="18"/>
          </w:rPr>
          <w:t>條</w:t>
        </w:r>
      </w:hyperlink>
      <w:r w:rsidRPr="00B763B3">
        <w:rPr>
          <w:rFonts w:ascii="Arial Unicode MS" w:hAnsi="Arial Unicode MS" w:hint="eastAsia"/>
          <w:color w:val="666699"/>
          <w:sz w:val="18"/>
          <w:szCs w:val="18"/>
        </w:rPr>
        <w:t>條文</w:t>
      </w:r>
    </w:p>
    <w:p w14:paraId="75A28373" w14:textId="77777777" w:rsidR="00B25D51" w:rsidRDefault="00B763B3" w:rsidP="00B25D51">
      <w:pPr>
        <w:ind w:left="142"/>
        <w:jc w:val="both"/>
        <w:rPr>
          <w:rFonts w:ascii="Arial Unicode MS" w:hAnsi="Arial Unicode MS"/>
          <w:color w:val="666699"/>
          <w:sz w:val="18"/>
          <w:szCs w:val="18"/>
        </w:rPr>
      </w:pPr>
      <w:r w:rsidRPr="00AE20BA">
        <w:rPr>
          <w:rFonts w:ascii="Arial Unicode MS" w:hAnsi="Arial Unicode MS" w:hint="eastAsia"/>
          <w:b/>
          <w:color w:val="666699"/>
          <w:sz w:val="18"/>
          <w:szCs w:val="18"/>
        </w:rPr>
        <w:t>9</w:t>
      </w:r>
      <w:r w:rsidR="00487179">
        <w:rPr>
          <w:rFonts w:ascii="Arial Unicode MS" w:hAnsi="Arial Unicode MS" w:hint="eastAsia"/>
          <w:b/>
          <w:color w:val="666699"/>
          <w:sz w:val="18"/>
          <w:szCs w:val="18"/>
        </w:rPr>
        <w:t>‧</w:t>
      </w:r>
      <w:r w:rsidRPr="00B763B3">
        <w:rPr>
          <w:rFonts w:ascii="Arial Unicode MS" w:hAnsi="Arial Unicode MS"/>
          <w:color w:val="666699"/>
          <w:sz w:val="18"/>
          <w:szCs w:val="18"/>
        </w:rPr>
        <w:t>中華民國九十八年十二月三十日總統華總一義字第</w:t>
      </w:r>
      <w:r w:rsidRPr="00B763B3">
        <w:rPr>
          <w:rFonts w:ascii="Arial Unicode MS" w:hAnsi="Arial Unicode MS"/>
          <w:color w:val="666699"/>
          <w:sz w:val="18"/>
          <w:szCs w:val="18"/>
        </w:rPr>
        <w:t>09800325501</w:t>
      </w:r>
      <w:r w:rsidRPr="00B763B3">
        <w:rPr>
          <w:rFonts w:ascii="Arial Unicode MS" w:hAnsi="Arial Unicode MS"/>
          <w:color w:val="666699"/>
          <w:sz w:val="18"/>
          <w:szCs w:val="18"/>
        </w:rPr>
        <w:t>號令修正公布</w:t>
      </w:r>
      <w:hyperlink w:anchor="a10" w:history="1">
        <w:r w:rsidRPr="00AE20BA">
          <w:rPr>
            <w:rStyle w:val="a3"/>
            <w:rFonts w:ascii="Arial Unicode MS" w:hAnsi="Arial Unicode MS"/>
            <w:sz w:val="18"/>
            <w:szCs w:val="18"/>
          </w:rPr>
          <w:t>第</w:t>
        </w:r>
        <w:r w:rsidRPr="00AE20BA">
          <w:rPr>
            <w:rStyle w:val="a3"/>
            <w:rFonts w:ascii="Arial Unicode MS" w:hAnsi="Arial Unicode MS"/>
            <w:sz w:val="18"/>
            <w:szCs w:val="18"/>
          </w:rPr>
          <w:t>10</w:t>
        </w:r>
        <w:r w:rsidRPr="00AE20BA">
          <w:rPr>
            <w:rStyle w:val="a3"/>
            <w:rFonts w:ascii="Arial Unicode MS" w:hAnsi="Arial Unicode MS"/>
            <w:sz w:val="18"/>
            <w:szCs w:val="18"/>
          </w:rPr>
          <w:t>條</w:t>
        </w:r>
      </w:hyperlink>
      <w:r w:rsidRPr="00B763B3">
        <w:rPr>
          <w:rFonts w:ascii="Arial Unicode MS" w:hAnsi="Arial Unicode MS"/>
          <w:color w:val="666699"/>
          <w:sz w:val="18"/>
          <w:szCs w:val="18"/>
        </w:rPr>
        <w:t>條文；增訂</w:t>
      </w:r>
      <w:hyperlink w:anchor="a3b3" w:history="1">
        <w:r w:rsidRPr="00AE20BA">
          <w:rPr>
            <w:rStyle w:val="a3"/>
            <w:rFonts w:ascii="Arial Unicode MS" w:hAnsi="Arial Unicode MS"/>
            <w:sz w:val="18"/>
            <w:szCs w:val="18"/>
          </w:rPr>
          <w:t>第</w:t>
        </w:r>
        <w:r w:rsidRPr="00AE20BA">
          <w:rPr>
            <w:rStyle w:val="a3"/>
            <w:rFonts w:ascii="Arial Unicode MS" w:hAnsi="Arial Unicode MS"/>
            <w:sz w:val="18"/>
            <w:szCs w:val="18"/>
          </w:rPr>
          <w:t>3-3</w:t>
        </w:r>
        <w:r w:rsidRPr="00AE20BA">
          <w:rPr>
            <w:rStyle w:val="a3"/>
            <w:rFonts w:ascii="Arial Unicode MS" w:hAnsi="Arial Unicode MS"/>
            <w:sz w:val="18"/>
            <w:szCs w:val="18"/>
          </w:rPr>
          <w:t>條</w:t>
        </w:r>
      </w:hyperlink>
      <w:r w:rsidRPr="00B763B3">
        <w:rPr>
          <w:rFonts w:ascii="Arial Unicode MS" w:hAnsi="Arial Unicode MS"/>
          <w:color w:val="666699"/>
          <w:sz w:val="18"/>
          <w:szCs w:val="18"/>
        </w:rPr>
        <w:t>條文；並自公布日施行</w:t>
      </w:r>
    </w:p>
    <w:p w14:paraId="7699D0BB" w14:textId="77777777" w:rsidR="00B25D51" w:rsidRDefault="00B25D51" w:rsidP="00B25D51">
      <w:pPr>
        <w:ind w:left="142"/>
        <w:jc w:val="both"/>
        <w:rPr>
          <w:rFonts w:ascii="Arial Unicode MS" w:hAnsi="Arial Unicode MS"/>
          <w:color w:val="666699"/>
          <w:sz w:val="18"/>
        </w:rPr>
      </w:pPr>
      <w:r>
        <w:rPr>
          <w:rFonts w:ascii="Arial Unicode MS" w:hAnsi="Arial Unicode MS" w:hint="eastAsia"/>
          <w:b/>
          <w:color w:val="666699"/>
          <w:sz w:val="18"/>
          <w:szCs w:val="18"/>
        </w:rPr>
        <w:t>10</w:t>
      </w:r>
      <w:r>
        <w:rPr>
          <w:rFonts w:ascii="Arial Unicode MS" w:hAnsi="Arial Unicode MS" w:hint="eastAsia"/>
          <w:b/>
          <w:color w:val="666699"/>
          <w:sz w:val="18"/>
          <w:szCs w:val="18"/>
        </w:rPr>
        <w:t>‧</w:t>
      </w:r>
      <w:r w:rsidRPr="002F4957">
        <w:rPr>
          <w:rFonts w:ascii="Arial Unicode MS" w:hAnsi="Arial Unicode MS" w:hint="eastAsia"/>
          <w:color w:val="666699"/>
          <w:sz w:val="18"/>
        </w:rPr>
        <w:t>中華民國一百零四年十二月三十日總統華總一義字第</w:t>
      </w:r>
      <w:r w:rsidRPr="002F4957">
        <w:rPr>
          <w:rFonts w:ascii="Arial Unicode MS" w:hAnsi="Arial Unicode MS" w:hint="eastAsia"/>
          <w:color w:val="666699"/>
          <w:sz w:val="18"/>
        </w:rPr>
        <w:t>10400153621</w:t>
      </w:r>
      <w:r w:rsidRPr="002F4957">
        <w:rPr>
          <w:rFonts w:ascii="Arial Unicode MS" w:hAnsi="Arial Unicode MS" w:hint="eastAsia"/>
          <w:color w:val="666699"/>
          <w:sz w:val="18"/>
        </w:rPr>
        <w:t>號令增訂公布</w:t>
      </w:r>
      <w:hyperlink w:anchor="a10b3" w:history="1">
        <w:r w:rsidRPr="00B25D51">
          <w:rPr>
            <w:rStyle w:val="a3"/>
            <w:rFonts w:ascii="Arial Unicode MS" w:hAnsi="Arial Unicode MS" w:hint="eastAsia"/>
            <w:sz w:val="18"/>
          </w:rPr>
          <w:t>第</w:t>
        </w:r>
        <w:r w:rsidRPr="00B25D51">
          <w:rPr>
            <w:rStyle w:val="a3"/>
            <w:rFonts w:ascii="Arial Unicode MS" w:hAnsi="Arial Unicode MS" w:hint="eastAsia"/>
            <w:sz w:val="18"/>
          </w:rPr>
          <w:t>10-3</w:t>
        </w:r>
        <w:r w:rsidRPr="00B25D51">
          <w:rPr>
            <w:rStyle w:val="a3"/>
            <w:rFonts w:ascii="Arial Unicode MS" w:hAnsi="Arial Unicode MS" w:hint="eastAsia"/>
            <w:sz w:val="18"/>
          </w:rPr>
          <w:t>條</w:t>
        </w:r>
      </w:hyperlink>
      <w:r w:rsidRPr="002F4957">
        <w:rPr>
          <w:rFonts w:ascii="Arial Unicode MS" w:hAnsi="Arial Unicode MS" w:hint="eastAsia"/>
          <w:color w:val="666699"/>
          <w:sz w:val="18"/>
        </w:rPr>
        <w:t>條文</w:t>
      </w:r>
    </w:p>
    <w:p w14:paraId="05E97CD0" w14:textId="77777777" w:rsidR="0045079F" w:rsidRDefault="0045079F" w:rsidP="00B25D51">
      <w:pPr>
        <w:ind w:left="142"/>
        <w:jc w:val="both"/>
        <w:rPr>
          <w:rFonts w:ascii="Arial Unicode MS" w:hAnsi="Arial Unicode MS"/>
          <w:color w:val="666699"/>
          <w:sz w:val="18"/>
        </w:rPr>
      </w:pPr>
      <w:r>
        <w:rPr>
          <w:rFonts w:ascii="Arial Unicode MS" w:hAnsi="Arial Unicode MS" w:hint="eastAsia"/>
          <w:b/>
          <w:color w:val="666699"/>
          <w:sz w:val="18"/>
          <w:szCs w:val="18"/>
        </w:rPr>
        <w:t>11</w:t>
      </w:r>
      <w:r>
        <w:rPr>
          <w:rFonts w:ascii="Arial Unicode MS" w:hAnsi="Arial Unicode MS" w:hint="eastAsia"/>
          <w:b/>
          <w:color w:val="666699"/>
          <w:sz w:val="18"/>
          <w:szCs w:val="18"/>
        </w:rPr>
        <w:t>‧</w:t>
      </w:r>
      <w:r w:rsidRPr="0045079F">
        <w:rPr>
          <w:rFonts w:ascii="Arial Unicode MS" w:hAnsi="Arial Unicode MS" w:hint="eastAsia"/>
          <w:color w:val="666699"/>
          <w:sz w:val="18"/>
        </w:rPr>
        <w:t>中華民國一百零五年六月二十二日總統華總一義字第</w:t>
      </w:r>
      <w:r w:rsidRPr="0045079F">
        <w:rPr>
          <w:rFonts w:ascii="Arial Unicode MS" w:hAnsi="Arial Unicode MS" w:hint="eastAsia"/>
          <w:color w:val="666699"/>
          <w:sz w:val="18"/>
        </w:rPr>
        <w:t>10500063121</w:t>
      </w:r>
      <w:r w:rsidRPr="0045079F">
        <w:rPr>
          <w:rFonts w:ascii="Arial Unicode MS" w:hAnsi="Arial Unicode MS" w:hint="eastAsia"/>
          <w:color w:val="666699"/>
          <w:sz w:val="18"/>
        </w:rPr>
        <w:t>號令修正公布</w:t>
      </w:r>
      <w:hyperlink w:anchor="a10b3" w:history="1">
        <w:r w:rsidRPr="00B25D51">
          <w:rPr>
            <w:rStyle w:val="a3"/>
            <w:rFonts w:ascii="Arial Unicode MS" w:hAnsi="Arial Unicode MS" w:hint="eastAsia"/>
            <w:sz w:val="18"/>
          </w:rPr>
          <w:t>第</w:t>
        </w:r>
        <w:r w:rsidRPr="00B25D51">
          <w:rPr>
            <w:rStyle w:val="a3"/>
            <w:rFonts w:ascii="Arial Unicode MS" w:hAnsi="Arial Unicode MS" w:hint="eastAsia"/>
            <w:sz w:val="18"/>
          </w:rPr>
          <w:t>10-3</w:t>
        </w:r>
        <w:r w:rsidRPr="00B25D51">
          <w:rPr>
            <w:rStyle w:val="a3"/>
            <w:rFonts w:ascii="Arial Unicode MS" w:hAnsi="Arial Unicode MS" w:hint="eastAsia"/>
            <w:sz w:val="18"/>
          </w:rPr>
          <w:t>條</w:t>
        </w:r>
      </w:hyperlink>
      <w:r w:rsidRPr="0045079F">
        <w:rPr>
          <w:rFonts w:ascii="Arial Unicode MS" w:hAnsi="Arial Unicode MS" w:hint="eastAsia"/>
          <w:color w:val="666699"/>
          <w:sz w:val="18"/>
        </w:rPr>
        <w:t>條文</w:t>
      </w:r>
    </w:p>
    <w:p w14:paraId="6965FA2C" w14:textId="5073E34C" w:rsidR="001C21F2" w:rsidRDefault="001C21F2" w:rsidP="00B25D51">
      <w:pPr>
        <w:ind w:left="142"/>
        <w:jc w:val="both"/>
        <w:rPr>
          <w:rFonts w:ascii="Arial Unicode MS" w:hAnsi="Arial Unicode MS"/>
          <w:color w:val="666699"/>
          <w:sz w:val="18"/>
        </w:rPr>
      </w:pPr>
      <w:r>
        <w:rPr>
          <w:rFonts w:ascii="Arial Unicode MS" w:hAnsi="Arial Unicode MS" w:hint="eastAsia"/>
          <w:b/>
          <w:color w:val="666699"/>
          <w:sz w:val="18"/>
          <w:szCs w:val="18"/>
        </w:rPr>
        <w:t>1</w:t>
      </w:r>
      <w:r>
        <w:rPr>
          <w:rFonts w:ascii="Arial Unicode MS" w:hAnsi="Arial Unicode MS"/>
          <w:b/>
          <w:color w:val="666699"/>
          <w:sz w:val="18"/>
          <w:szCs w:val="18"/>
        </w:rPr>
        <w:t>2</w:t>
      </w:r>
      <w:r>
        <w:rPr>
          <w:rFonts w:ascii="Arial Unicode MS" w:hAnsi="Arial Unicode MS" w:hint="eastAsia"/>
          <w:b/>
          <w:color w:val="666699"/>
          <w:sz w:val="18"/>
          <w:szCs w:val="18"/>
        </w:rPr>
        <w:t>‧</w:t>
      </w:r>
      <w:r w:rsidRPr="001C21F2">
        <w:rPr>
          <w:rFonts w:ascii="Arial Unicode MS" w:hAnsi="Arial Unicode MS" w:hint="eastAsia"/>
          <w:color w:val="666699"/>
          <w:sz w:val="18"/>
        </w:rPr>
        <w:t>中華民國一百零八年五月二十九日總統華總一義字第</w:t>
      </w:r>
      <w:r w:rsidRPr="001C21F2">
        <w:rPr>
          <w:rFonts w:ascii="Arial Unicode MS" w:hAnsi="Arial Unicode MS" w:hint="eastAsia"/>
          <w:color w:val="666699"/>
          <w:sz w:val="18"/>
        </w:rPr>
        <w:t>10800053441</w:t>
      </w:r>
      <w:r w:rsidRPr="001C21F2">
        <w:rPr>
          <w:rFonts w:ascii="Arial Unicode MS" w:hAnsi="Arial Unicode MS" w:hint="eastAsia"/>
          <w:color w:val="666699"/>
          <w:sz w:val="18"/>
        </w:rPr>
        <w:t>號令增訂公布</w:t>
      </w:r>
      <w:hyperlink w:anchor="a8b2" w:history="1">
        <w:r w:rsidRPr="00AF393C">
          <w:rPr>
            <w:rStyle w:val="a3"/>
            <w:rFonts w:ascii="Arial Unicode MS" w:hAnsi="Arial Unicode MS" w:hint="eastAsia"/>
            <w:sz w:val="18"/>
          </w:rPr>
          <w:t>第</w:t>
        </w:r>
        <w:r w:rsidRPr="00AF393C">
          <w:rPr>
            <w:rStyle w:val="a3"/>
            <w:rFonts w:ascii="Arial Unicode MS" w:hAnsi="Arial Unicode MS" w:hint="eastAsia"/>
            <w:sz w:val="18"/>
          </w:rPr>
          <w:t>8-2</w:t>
        </w:r>
        <w:r w:rsidRPr="00AF393C">
          <w:rPr>
            <w:rStyle w:val="a3"/>
            <w:rFonts w:ascii="Arial Unicode MS" w:hAnsi="Arial Unicode MS" w:hint="eastAsia"/>
            <w:sz w:val="18"/>
          </w:rPr>
          <w:t>條</w:t>
        </w:r>
      </w:hyperlink>
      <w:r w:rsidRPr="001C21F2">
        <w:rPr>
          <w:rFonts w:ascii="Arial Unicode MS" w:hAnsi="Arial Unicode MS" w:hint="eastAsia"/>
          <w:color w:val="666699"/>
          <w:sz w:val="18"/>
        </w:rPr>
        <w:t>條文</w:t>
      </w:r>
    </w:p>
    <w:p w14:paraId="44F1646A" w14:textId="77777777" w:rsidR="00C61002" w:rsidRDefault="00126811" w:rsidP="00B25D51">
      <w:pPr>
        <w:ind w:left="142"/>
        <w:jc w:val="both"/>
        <w:rPr>
          <w:rFonts w:ascii="Arial Unicode MS" w:hAnsi="Arial Unicode MS"/>
          <w:color w:val="666699"/>
          <w:sz w:val="18"/>
        </w:rPr>
      </w:pPr>
      <w:r>
        <w:rPr>
          <w:rFonts w:ascii="Arial Unicode MS" w:hAnsi="Arial Unicode MS" w:hint="eastAsia"/>
          <w:b/>
          <w:color w:val="666699"/>
          <w:sz w:val="18"/>
          <w:szCs w:val="18"/>
        </w:rPr>
        <w:t>1</w:t>
      </w:r>
      <w:r>
        <w:rPr>
          <w:rFonts w:ascii="Arial Unicode MS" w:hAnsi="Arial Unicode MS"/>
          <w:b/>
          <w:color w:val="666699"/>
          <w:sz w:val="18"/>
          <w:szCs w:val="18"/>
        </w:rPr>
        <w:t>3</w:t>
      </w:r>
      <w:r>
        <w:rPr>
          <w:rFonts w:ascii="Arial Unicode MS" w:hAnsi="Arial Unicode MS" w:hint="eastAsia"/>
          <w:b/>
          <w:color w:val="666699"/>
          <w:sz w:val="18"/>
          <w:szCs w:val="18"/>
        </w:rPr>
        <w:t>‧</w:t>
      </w:r>
      <w:r w:rsidRPr="00126811">
        <w:rPr>
          <w:rFonts w:ascii="Arial Unicode MS" w:hAnsi="Arial Unicode MS" w:hint="eastAsia"/>
          <w:color w:val="666699"/>
          <w:sz w:val="18"/>
        </w:rPr>
        <w:t>中華民國一百零八年十二月三十一日總統華總一義字第</w:t>
      </w:r>
      <w:r w:rsidRPr="00126811">
        <w:rPr>
          <w:rFonts w:ascii="Arial Unicode MS" w:hAnsi="Arial Unicode MS" w:hint="eastAsia"/>
          <w:color w:val="666699"/>
          <w:sz w:val="18"/>
        </w:rPr>
        <w:t>10800142771</w:t>
      </w:r>
      <w:r w:rsidRPr="00126811">
        <w:rPr>
          <w:rFonts w:ascii="Arial Unicode MS" w:hAnsi="Arial Unicode MS" w:hint="eastAsia"/>
          <w:color w:val="666699"/>
          <w:sz w:val="18"/>
        </w:rPr>
        <w:t>號令修正公布</w:t>
      </w:r>
      <w:hyperlink w:anchor="a8b1" w:history="1">
        <w:r w:rsidRPr="00126811">
          <w:rPr>
            <w:rStyle w:val="a3"/>
            <w:rFonts w:ascii="Arial Unicode MS" w:hAnsi="Arial Unicode MS" w:hint="eastAsia"/>
            <w:sz w:val="18"/>
          </w:rPr>
          <w:t>第</w:t>
        </w:r>
        <w:r w:rsidRPr="00126811">
          <w:rPr>
            <w:rStyle w:val="a3"/>
            <w:rFonts w:ascii="Arial Unicode MS" w:hAnsi="Arial Unicode MS" w:hint="eastAsia"/>
            <w:sz w:val="18"/>
          </w:rPr>
          <w:t>8-1</w:t>
        </w:r>
        <w:r w:rsidRPr="00126811">
          <w:rPr>
            <w:rStyle w:val="a3"/>
            <w:rFonts w:ascii="Arial Unicode MS" w:hAnsi="Arial Unicode MS" w:hint="eastAsia"/>
            <w:sz w:val="18"/>
          </w:rPr>
          <w:t>條</w:t>
        </w:r>
      </w:hyperlink>
      <w:r w:rsidRPr="00126811">
        <w:rPr>
          <w:rFonts w:ascii="Arial Unicode MS" w:hAnsi="Arial Unicode MS" w:hint="eastAsia"/>
          <w:color w:val="666699"/>
          <w:sz w:val="18"/>
        </w:rPr>
        <w:t>條文</w:t>
      </w:r>
    </w:p>
    <w:p w14:paraId="1956B5FE" w14:textId="77777777" w:rsidR="00D4539E" w:rsidRDefault="00C61002" w:rsidP="00B25D51">
      <w:pPr>
        <w:ind w:left="142"/>
        <w:jc w:val="both"/>
        <w:rPr>
          <w:rFonts w:ascii="Arial Unicode MS" w:hAnsi="Arial Unicode MS"/>
          <w:color w:val="666699"/>
          <w:sz w:val="18"/>
        </w:rPr>
      </w:pPr>
      <w:r>
        <w:rPr>
          <w:rFonts w:ascii="Arial Unicode MS" w:hAnsi="Arial Unicode MS" w:hint="eastAsia"/>
          <w:b/>
          <w:color w:val="666699"/>
          <w:sz w:val="18"/>
          <w:szCs w:val="18"/>
        </w:rPr>
        <w:t>1</w:t>
      </w:r>
      <w:r>
        <w:rPr>
          <w:rFonts w:ascii="Arial Unicode MS" w:hAnsi="Arial Unicode MS"/>
          <w:b/>
          <w:color w:val="666699"/>
          <w:sz w:val="18"/>
          <w:szCs w:val="18"/>
        </w:rPr>
        <w:t>4</w:t>
      </w:r>
      <w:r>
        <w:rPr>
          <w:rFonts w:ascii="Arial Unicode MS" w:hAnsi="Arial Unicode MS" w:hint="eastAsia"/>
          <w:b/>
          <w:color w:val="666699"/>
          <w:sz w:val="18"/>
          <w:szCs w:val="18"/>
        </w:rPr>
        <w:t>‧</w:t>
      </w:r>
      <w:r w:rsidRPr="00C61002">
        <w:rPr>
          <w:rFonts w:ascii="Arial Unicode MS" w:hAnsi="Arial Unicode MS" w:hint="eastAsia"/>
          <w:color w:val="666699"/>
          <w:sz w:val="18"/>
        </w:rPr>
        <w:t>中華民國一百十一年五月四日總統華總一義字第</w:t>
      </w:r>
      <w:r w:rsidRPr="00C61002">
        <w:rPr>
          <w:rFonts w:ascii="Arial Unicode MS" w:hAnsi="Arial Unicode MS" w:hint="eastAsia"/>
          <w:color w:val="666699"/>
          <w:sz w:val="18"/>
        </w:rPr>
        <w:t>11100037501</w:t>
      </w:r>
      <w:r w:rsidRPr="00C61002">
        <w:rPr>
          <w:rFonts w:ascii="Arial Unicode MS" w:hAnsi="Arial Unicode MS" w:hint="eastAsia"/>
          <w:color w:val="666699"/>
          <w:sz w:val="18"/>
        </w:rPr>
        <w:t>號令修正公布</w:t>
      </w:r>
      <w:hyperlink w:anchor="a9b1" w:history="1">
        <w:r w:rsidRPr="00C61002">
          <w:rPr>
            <w:rStyle w:val="a3"/>
            <w:rFonts w:ascii="Arial Unicode MS" w:hAnsi="Arial Unicode MS" w:hint="eastAsia"/>
            <w:sz w:val="18"/>
          </w:rPr>
          <w:t>第</w:t>
        </w:r>
        <w:r w:rsidRPr="00C61002">
          <w:rPr>
            <w:rStyle w:val="a3"/>
            <w:rFonts w:ascii="Arial Unicode MS" w:hAnsi="Arial Unicode MS" w:hint="eastAsia"/>
            <w:sz w:val="18"/>
          </w:rPr>
          <w:t>9-1</w:t>
        </w:r>
        <w:r w:rsidRPr="00C61002">
          <w:rPr>
            <w:rStyle w:val="a3"/>
            <w:rFonts w:ascii="Arial Unicode MS" w:hAnsi="Arial Unicode MS" w:hint="eastAsia"/>
            <w:sz w:val="18"/>
          </w:rPr>
          <w:t>條</w:t>
        </w:r>
      </w:hyperlink>
      <w:r w:rsidRPr="00C61002">
        <w:rPr>
          <w:rFonts w:ascii="Arial Unicode MS" w:hAnsi="Arial Unicode MS" w:hint="eastAsia"/>
          <w:color w:val="666699"/>
          <w:sz w:val="18"/>
        </w:rPr>
        <w:t>條文</w:t>
      </w:r>
    </w:p>
    <w:p w14:paraId="58BDE7D5" w14:textId="77777777" w:rsidR="00CB28E1" w:rsidRDefault="00D4539E" w:rsidP="00B25D51">
      <w:pPr>
        <w:ind w:left="142"/>
        <w:jc w:val="both"/>
        <w:rPr>
          <w:rFonts w:ascii="Arial Unicode MS" w:hAnsi="Arial Unicode MS"/>
          <w:color w:val="666699"/>
          <w:sz w:val="18"/>
        </w:rPr>
      </w:pPr>
      <w:r>
        <w:rPr>
          <w:rFonts w:ascii="Arial Unicode MS" w:hAnsi="Arial Unicode MS" w:hint="eastAsia"/>
          <w:b/>
          <w:color w:val="666699"/>
          <w:sz w:val="18"/>
          <w:szCs w:val="18"/>
        </w:rPr>
        <w:t>1</w:t>
      </w:r>
      <w:r>
        <w:rPr>
          <w:rFonts w:ascii="Arial Unicode MS" w:hAnsi="Arial Unicode MS"/>
          <w:b/>
          <w:color w:val="666699"/>
          <w:sz w:val="18"/>
          <w:szCs w:val="18"/>
        </w:rPr>
        <w:t>5</w:t>
      </w:r>
      <w:r>
        <w:rPr>
          <w:rFonts w:ascii="Arial Unicode MS" w:hAnsi="Arial Unicode MS" w:hint="eastAsia"/>
          <w:b/>
          <w:color w:val="666699"/>
          <w:sz w:val="18"/>
          <w:szCs w:val="18"/>
        </w:rPr>
        <w:t>‧</w:t>
      </w:r>
      <w:r w:rsidRPr="00D4539E">
        <w:rPr>
          <w:rFonts w:ascii="Arial Unicode MS" w:hAnsi="Arial Unicode MS" w:hint="eastAsia"/>
          <w:color w:val="666699"/>
          <w:sz w:val="18"/>
        </w:rPr>
        <w:t>中華民國一百十二年二月八日總統華總一義字第</w:t>
      </w:r>
      <w:r w:rsidRPr="00D4539E">
        <w:rPr>
          <w:rFonts w:ascii="Arial Unicode MS" w:hAnsi="Arial Unicode MS" w:hint="eastAsia"/>
          <w:color w:val="666699"/>
          <w:sz w:val="18"/>
        </w:rPr>
        <w:t>11200007251</w:t>
      </w:r>
      <w:r w:rsidRPr="00D4539E">
        <w:rPr>
          <w:rFonts w:ascii="Arial Unicode MS" w:hAnsi="Arial Unicode MS" w:hint="eastAsia"/>
          <w:color w:val="666699"/>
          <w:sz w:val="18"/>
        </w:rPr>
        <w:t>號令增訂公布</w:t>
      </w:r>
      <w:hyperlink w:anchor="a9b4" w:history="1">
        <w:r w:rsidRPr="002F6B2C">
          <w:rPr>
            <w:rStyle w:val="a3"/>
            <w:rFonts w:ascii="Arial Unicode MS" w:hAnsi="Arial Unicode MS" w:hint="eastAsia"/>
            <w:sz w:val="18"/>
          </w:rPr>
          <w:t>第</w:t>
        </w:r>
        <w:r w:rsidRPr="002F6B2C">
          <w:rPr>
            <w:rStyle w:val="a3"/>
            <w:rFonts w:ascii="Arial Unicode MS" w:hAnsi="Arial Unicode MS" w:hint="eastAsia"/>
            <w:sz w:val="18"/>
          </w:rPr>
          <w:t>9-4</w:t>
        </w:r>
        <w:r w:rsidRPr="002F6B2C">
          <w:rPr>
            <w:rStyle w:val="a3"/>
            <w:rFonts w:ascii="Arial Unicode MS" w:hAnsi="Arial Unicode MS" w:hint="eastAsia"/>
            <w:sz w:val="18"/>
          </w:rPr>
          <w:t>條</w:t>
        </w:r>
      </w:hyperlink>
      <w:r w:rsidRPr="00D4539E">
        <w:rPr>
          <w:rFonts w:ascii="Arial Unicode MS" w:hAnsi="Arial Unicode MS" w:hint="eastAsia"/>
          <w:color w:val="666699"/>
          <w:sz w:val="18"/>
        </w:rPr>
        <w:t>條文</w:t>
      </w:r>
    </w:p>
    <w:p w14:paraId="716E401E" w14:textId="6E06F006" w:rsidR="00CB28E1" w:rsidRPr="002F4957" w:rsidRDefault="00CB28E1" w:rsidP="00B25D51">
      <w:pPr>
        <w:ind w:left="142"/>
        <w:jc w:val="both"/>
        <w:rPr>
          <w:rFonts w:ascii="Arial Unicode MS" w:hAnsi="Arial Unicode MS" w:hint="eastAsia"/>
          <w:color w:val="666699"/>
          <w:sz w:val="18"/>
        </w:rPr>
      </w:pPr>
      <w:r>
        <w:rPr>
          <w:rFonts w:ascii="Arial Unicode MS" w:hAnsi="Arial Unicode MS" w:hint="eastAsia"/>
          <w:b/>
          <w:color w:val="666699"/>
          <w:sz w:val="18"/>
          <w:szCs w:val="18"/>
        </w:rPr>
        <w:t>1</w:t>
      </w:r>
      <w:r>
        <w:rPr>
          <w:rFonts w:ascii="Arial Unicode MS" w:hAnsi="Arial Unicode MS" w:hint="eastAsia"/>
          <w:b/>
          <w:color w:val="666699"/>
          <w:sz w:val="18"/>
          <w:szCs w:val="18"/>
        </w:rPr>
        <w:t>6</w:t>
      </w:r>
      <w:r>
        <w:rPr>
          <w:rFonts w:ascii="Arial Unicode MS" w:hAnsi="Arial Unicode MS" w:hint="eastAsia"/>
          <w:b/>
          <w:color w:val="666699"/>
          <w:sz w:val="18"/>
          <w:szCs w:val="18"/>
        </w:rPr>
        <w:t>‧</w:t>
      </w:r>
      <w:r w:rsidRPr="00CB28E1">
        <w:rPr>
          <w:rFonts w:ascii="Arial Unicode MS" w:hAnsi="Arial Unicode MS" w:hint="eastAsia"/>
          <w:color w:val="666699"/>
          <w:sz w:val="18"/>
        </w:rPr>
        <w:t>中華民國一百十五年三月十三日總統華總一義字第</w:t>
      </w:r>
      <w:r w:rsidRPr="00CB28E1">
        <w:rPr>
          <w:rFonts w:ascii="Arial Unicode MS" w:hAnsi="Arial Unicode MS" w:hint="eastAsia"/>
          <w:color w:val="666699"/>
          <w:sz w:val="18"/>
        </w:rPr>
        <w:t xml:space="preserve">11500025181 </w:t>
      </w:r>
      <w:r w:rsidRPr="00CB28E1">
        <w:rPr>
          <w:rFonts w:ascii="Arial Unicode MS" w:hAnsi="Arial Unicode MS" w:hint="eastAsia"/>
          <w:color w:val="666699"/>
          <w:sz w:val="18"/>
        </w:rPr>
        <w:t>號令修正公布</w:t>
      </w:r>
      <w:hyperlink w:anchor="a7b2" w:history="1">
        <w:r w:rsidRPr="00CB28E1">
          <w:rPr>
            <w:rStyle w:val="a3"/>
            <w:rFonts w:ascii="Arial Unicode MS" w:hAnsi="Arial Unicode MS" w:hint="eastAsia"/>
            <w:sz w:val="18"/>
          </w:rPr>
          <w:t>第</w:t>
        </w:r>
        <w:r w:rsidRPr="00CB28E1">
          <w:rPr>
            <w:rStyle w:val="a3"/>
            <w:rFonts w:ascii="Arial Unicode MS" w:hAnsi="Arial Unicode MS" w:hint="eastAsia"/>
            <w:sz w:val="18"/>
          </w:rPr>
          <w:t>7-2</w:t>
        </w:r>
        <w:r w:rsidRPr="00CB28E1">
          <w:rPr>
            <w:rStyle w:val="a3"/>
            <w:rFonts w:ascii="Arial Unicode MS" w:hAnsi="Arial Unicode MS" w:hint="eastAsia"/>
            <w:sz w:val="18"/>
          </w:rPr>
          <w:t>條</w:t>
        </w:r>
      </w:hyperlink>
      <w:r w:rsidRPr="00CB28E1">
        <w:rPr>
          <w:rFonts w:ascii="Arial Unicode MS" w:hAnsi="Arial Unicode MS" w:hint="eastAsia"/>
          <w:color w:val="666699"/>
          <w:sz w:val="18"/>
        </w:rPr>
        <w:t>條文；增訂</w:t>
      </w:r>
      <w:hyperlink w:anchor="a7b3" w:history="1">
        <w:r w:rsidRPr="003D7780">
          <w:rPr>
            <w:rStyle w:val="a3"/>
            <w:rFonts w:ascii="Arial Unicode MS" w:hAnsi="Arial Unicode MS" w:hint="eastAsia"/>
            <w:sz w:val="18"/>
          </w:rPr>
          <w:t>第</w:t>
        </w:r>
        <w:r w:rsidRPr="003D7780">
          <w:rPr>
            <w:rStyle w:val="a3"/>
            <w:rFonts w:ascii="Arial Unicode MS" w:hAnsi="Arial Unicode MS" w:hint="eastAsia"/>
            <w:sz w:val="18"/>
          </w:rPr>
          <w:t>7-3</w:t>
        </w:r>
        <w:r w:rsidRPr="003D7780">
          <w:rPr>
            <w:rStyle w:val="a3"/>
            <w:rFonts w:ascii="Arial Unicode MS" w:hAnsi="Arial Unicode MS" w:hint="eastAsia"/>
            <w:sz w:val="18"/>
          </w:rPr>
          <w:t>條</w:t>
        </w:r>
      </w:hyperlink>
      <w:r w:rsidRPr="00CB28E1">
        <w:rPr>
          <w:rFonts w:ascii="Arial Unicode MS" w:hAnsi="Arial Unicode MS" w:hint="eastAsia"/>
          <w:color w:val="666699"/>
          <w:sz w:val="18"/>
        </w:rPr>
        <w:t>條文；並自一百十五年三月十四日施行</w:t>
      </w:r>
    </w:p>
    <w:p w14:paraId="083B562F" w14:textId="7021B4E6" w:rsidR="00F234EF" w:rsidRPr="00F234EF" w:rsidRDefault="008844B5" w:rsidP="00F234EF">
      <w:pPr>
        <w:rPr>
          <w:rFonts w:ascii="Arial Unicode MS" w:hAnsi="Arial Unicode MS"/>
          <w:color w:val="666699"/>
        </w:rPr>
      </w:pPr>
      <w:r>
        <w:rPr>
          <w:rFonts w:hint="eastAsia"/>
          <w:color w:val="808000"/>
          <w:sz w:val="18"/>
          <w:szCs w:val="20"/>
        </w:rPr>
        <w:t xml:space="preserve">　　　　</w:t>
      </w:r>
      <w:r w:rsidRPr="00B302FB">
        <w:rPr>
          <w:rFonts w:ascii="Arial Unicode MS" w:hAnsi="Arial Unicode MS" w:hint="eastAsia"/>
          <w:color w:val="990000"/>
          <w:sz w:val="18"/>
        </w:rPr>
        <w:t xml:space="preserve">　　　　　　　　　　　　　　　　　　　　　　　　　　　　　　　　　　　　　　　　　　　　　　</w:t>
      </w:r>
      <w:hyperlink w:anchor="top" w:history="1">
        <w:r>
          <w:rPr>
            <w:rStyle w:val="a3"/>
            <w:sz w:val="18"/>
          </w:rPr>
          <w:t>回頁首</w:t>
        </w:r>
      </w:hyperlink>
      <w:r w:rsidRPr="00B302FB">
        <w:rPr>
          <w:rFonts w:ascii="新細明體" w:hAnsi="新細明體"/>
          <w:color w:val="808000"/>
          <w:sz w:val="18"/>
        </w:rPr>
        <w:t>〉〉</w:t>
      </w:r>
    </w:p>
    <w:p w14:paraId="676607A3" w14:textId="4260C7C1" w:rsidR="004D7FB7" w:rsidRPr="00F234EF" w:rsidRDefault="00351FBE" w:rsidP="00545C54">
      <w:pPr>
        <w:pStyle w:val="1"/>
        <w:rPr>
          <w:color w:val="666699"/>
        </w:rPr>
      </w:pPr>
      <w:bookmarkStart w:id="1" w:name="_【法規內容】"/>
      <w:bookmarkEnd w:id="1"/>
      <w:r>
        <w:t>【法規內容】</w:t>
      </w:r>
    </w:p>
    <w:p w14:paraId="55964407" w14:textId="77777777" w:rsidR="00351FBE" w:rsidRDefault="00856F4D" w:rsidP="00545C54">
      <w:pPr>
        <w:pStyle w:val="2"/>
      </w:pPr>
      <w:r>
        <w:rPr>
          <w:rFonts w:hint="eastAsia"/>
        </w:rPr>
        <w:t>第</w:t>
      </w:r>
      <w:r>
        <w:rPr>
          <w:rFonts w:hint="eastAsia"/>
        </w:rPr>
        <w:t>1</w:t>
      </w:r>
      <w:r>
        <w:rPr>
          <w:rFonts w:hint="eastAsia"/>
        </w:rPr>
        <w:t>條</w:t>
      </w:r>
      <w:r w:rsidR="000110F3" w:rsidRPr="00545C54">
        <w:rPr>
          <w:rFonts w:hint="eastAsia"/>
        </w:rPr>
        <w:t>（</w:t>
      </w:r>
      <w:r w:rsidR="004D7FB7" w:rsidRPr="00545C54">
        <w:rPr>
          <w:rFonts w:hint="eastAsia"/>
        </w:rPr>
        <w:t>舊刑法、刑律、其他法令之定義</w:t>
      </w:r>
      <w:r w:rsidR="00351FBE">
        <w:rPr>
          <w:rFonts w:hint="eastAsia"/>
        </w:rPr>
        <w:t>）</w:t>
      </w:r>
    </w:p>
    <w:p w14:paraId="3F442866" w14:textId="424A0AF4" w:rsidR="004D7FB7" w:rsidRPr="00A77B84"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A77B84">
        <w:rPr>
          <w:rFonts w:ascii="Arial Unicode MS" w:hAnsi="Arial Unicode MS" w:hint="eastAsia"/>
          <w:color w:val="17365D"/>
        </w:rPr>
        <w:t>本法稱舊刑法者，謂中華民國十七年九月一日施行之刑法；稱刑律者，謂中華民國元年三月十日頒行之暫行新刑律，稱其他法令者，謂刑法施行前與法律有同一效力之刑事法令。</w:t>
      </w:r>
    </w:p>
    <w:p w14:paraId="68622F45" w14:textId="77777777" w:rsidR="00351FBE" w:rsidRDefault="00856F4D" w:rsidP="00545C54">
      <w:pPr>
        <w:pStyle w:val="2"/>
      </w:pPr>
      <w:bookmarkStart w:id="2" w:name="a1b1"/>
      <w:bookmarkEnd w:id="2"/>
      <w:r>
        <w:t>第</w:t>
      </w:r>
      <w:r>
        <w:t>1</w:t>
      </w:r>
      <w:r>
        <w:t>條</w:t>
      </w:r>
      <w:r w:rsidR="005B48A2" w:rsidRPr="00F234EF">
        <w:t>之</w:t>
      </w:r>
      <w:r>
        <w:t>1</w:t>
      </w:r>
      <w:r w:rsidR="000110F3">
        <w:t>（</w:t>
      </w:r>
      <w:r w:rsidR="00F82131" w:rsidRPr="00F234EF">
        <w:t>罰金貨幣單位與罰鍰倍數</w:t>
      </w:r>
      <w:r w:rsidR="00351FBE">
        <w:t>）</w:t>
      </w:r>
    </w:p>
    <w:p w14:paraId="02F08976" w14:textId="065C1C47" w:rsidR="00351FBE" w:rsidRDefault="00351FBE" w:rsidP="00B25D51">
      <w:pPr>
        <w:ind w:leftChars="50" w:left="100"/>
        <w:jc w:val="both"/>
        <w:rPr>
          <w:rFonts w:ascii="Arial Unicode MS" w:hAnsi="Arial Unicode MS"/>
          <w:color w:val="17365D"/>
        </w:rPr>
      </w:pPr>
      <w:r w:rsidRPr="00387F78">
        <w:rPr>
          <w:rFonts w:ascii="Calibri" w:hAnsi="Calibri"/>
          <w:color w:val="404040"/>
          <w:sz w:val="18"/>
        </w:rPr>
        <w:t>﹝</w:t>
      </w:r>
      <w:r w:rsidRPr="00387F78">
        <w:rPr>
          <w:rFonts w:ascii="Calibri" w:hAnsi="Calibri"/>
          <w:color w:val="404040"/>
          <w:sz w:val="18"/>
        </w:rPr>
        <w:t>1</w:t>
      </w:r>
      <w:r w:rsidRPr="00387F78">
        <w:rPr>
          <w:rFonts w:ascii="Calibri" w:hAnsi="Calibri"/>
          <w:color w:val="404040"/>
          <w:sz w:val="18"/>
        </w:rPr>
        <w:t>﹞</w:t>
      </w:r>
      <w:r w:rsidR="005B48A2" w:rsidRPr="00A77B84">
        <w:rPr>
          <w:rFonts w:ascii="Arial Unicode MS" w:hAnsi="Arial Unicode MS"/>
          <w:color w:val="17365D"/>
        </w:rPr>
        <w:t>中華民國九十四年一月七日刑法修正施行後，刑法分則編所定罰金之貨幣單位為新臺幣</w:t>
      </w:r>
      <w:r>
        <w:rPr>
          <w:rFonts w:ascii="Arial Unicode MS" w:hAnsi="Arial Unicode MS"/>
          <w:color w:val="17365D"/>
        </w:rPr>
        <w:t>。</w:t>
      </w:r>
    </w:p>
    <w:p w14:paraId="4C32FDB1" w14:textId="0F735E6D" w:rsidR="00952689" w:rsidRPr="00A77B84" w:rsidRDefault="00351FBE" w:rsidP="00B25D51">
      <w:pPr>
        <w:ind w:leftChars="50" w:left="100"/>
        <w:jc w:val="both"/>
        <w:rPr>
          <w:rFonts w:ascii="Arial Unicode MS" w:hAnsi="Arial Unicode MS"/>
          <w:color w:val="666699"/>
        </w:rPr>
      </w:pPr>
      <w:r w:rsidRPr="00387F78">
        <w:rPr>
          <w:rFonts w:ascii="Calibri" w:hAnsi="Calibri"/>
          <w:color w:val="404040"/>
          <w:sz w:val="18"/>
        </w:rPr>
        <w:t>﹝</w:t>
      </w:r>
      <w:r w:rsidRPr="00387F78">
        <w:rPr>
          <w:rFonts w:ascii="Calibri" w:hAnsi="Calibri"/>
          <w:color w:val="404040"/>
          <w:sz w:val="18"/>
        </w:rPr>
        <w:t>2</w:t>
      </w:r>
      <w:r w:rsidRPr="00387F78">
        <w:rPr>
          <w:rFonts w:ascii="Calibri" w:hAnsi="Calibri"/>
          <w:color w:val="404040"/>
          <w:sz w:val="18"/>
        </w:rPr>
        <w:t>﹞</w:t>
      </w:r>
      <w:r w:rsidR="005B48A2" w:rsidRPr="00C23D24">
        <w:rPr>
          <w:rFonts w:ascii="Arial Unicode MS" w:hAnsi="Arial Unicode MS"/>
          <w:color w:val="17365D"/>
        </w:rPr>
        <w:t>九十四年一月七日刑法修正時，刑法分則編未修正之條文定有罰金者，自九十四年一月七日</w:t>
      </w:r>
      <w:hyperlink r:id="rId15" w:history="1">
        <w:r w:rsidR="005B48A2" w:rsidRPr="00C23D24">
          <w:rPr>
            <w:rStyle w:val="a3"/>
            <w:color w:val="17365D"/>
          </w:rPr>
          <w:t>刑法</w:t>
        </w:r>
      </w:hyperlink>
      <w:r w:rsidR="005B48A2" w:rsidRPr="00C23D24">
        <w:rPr>
          <w:rFonts w:ascii="Arial Unicode MS" w:hAnsi="Arial Unicode MS"/>
          <w:color w:val="17365D"/>
        </w:rPr>
        <w:t>修正施行後，就其所定數額提高為三十倍。但七十二年六月二十六日至九十四年一月七日新增或修正之條文，就其所定數額提高為三倍。</w:t>
      </w:r>
    </w:p>
    <w:p w14:paraId="5B3B5906" w14:textId="6EB7E579" w:rsidR="005B48A2" w:rsidRPr="00545C54" w:rsidRDefault="0053111A" w:rsidP="00545C54">
      <w:pPr>
        <w:ind w:left="142"/>
        <w:jc w:val="both"/>
        <w:rPr>
          <w:rFonts w:ascii="Arial Unicode MS" w:hAnsi="Arial Unicode MS"/>
          <w:color w:val="5F5F5F"/>
          <w:sz w:val="18"/>
        </w:rPr>
      </w:pPr>
      <w:r w:rsidRPr="00545C54">
        <w:rPr>
          <w:rFonts w:ascii="Arial Unicode MS" w:hAnsi="Arial Unicode MS"/>
          <w:color w:val="5F5F5F"/>
          <w:sz w:val="18"/>
        </w:rPr>
        <w:t>【</w:t>
      </w:r>
      <w:r w:rsidRPr="00545C54">
        <w:rPr>
          <w:rFonts w:ascii="Arial Unicode MS" w:hAnsi="Arial Unicode MS" w:hint="eastAsia"/>
          <w:color w:val="5F5F5F"/>
          <w:sz w:val="18"/>
        </w:rPr>
        <w:t>參考</w:t>
      </w:r>
      <w:r w:rsidRPr="00545C54">
        <w:rPr>
          <w:rFonts w:ascii="Arial Unicode MS" w:hAnsi="Arial Unicode MS"/>
          <w:color w:val="5F5F5F"/>
          <w:sz w:val="18"/>
        </w:rPr>
        <w:t>裁判】</w:t>
      </w:r>
      <w:hyperlink r:id="rId16" w:anchor="刑法施行法第一條之一" w:history="1">
        <w:r w:rsidRPr="00545C54">
          <w:rPr>
            <w:rStyle w:val="a3"/>
            <w:rFonts w:ascii="Arial Unicode MS" w:hAnsi="Arial Unicode MS"/>
            <w:color w:val="5F5F5F"/>
            <w:sz w:val="18"/>
          </w:rPr>
          <w:t>94,</w:t>
        </w:r>
        <w:r w:rsidRPr="00545C54">
          <w:rPr>
            <w:rStyle w:val="a3"/>
            <w:rFonts w:ascii="Arial Unicode MS" w:hAnsi="Arial Unicode MS"/>
            <w:color w:val="5F5F5F"/>
            <w:sz w:val="18"/>
          </w:rPr>
          <w:t>交易</w:t>
        </w:r>
        <w:r w:rsidRPr="00545C54">
          <w:rPr>
            <w:rStyle w:val="a3"/>
            <w:rFonts w:ascii="Arial Unicode MS" w:hAnsi="Arial Unicode MS"/>
            <w:color w:val="5F5F5F"/>
            <w:sz w:val="18"/>
          </w:rPr>
          <w:t>,628</w:t>
        </w:r>
      </w:hyperlink>
    </w:p>
    <w:p w14:paraId="30077189" w14:textId="77777777" w:rsidR="00351FBE" w:rsidRDefault="00856F4D" w:rsidP="00545C54">
      <w:pPr>
        <w:pStyle w:val="2"/>
      </w:pPr>
      <w:r>
        <w:rPr>
          <w:rFonts w:hint="eastAsia"/>
        </w:rPr>
        <w:lastRenderedPageBreak/>
        <w:t>第</w:t>
      </w:r>
      <w:r>
        <w:rPr>
          <w:rFonts w:hint="eastAsia"/>
        </w:rPr>
        <w:t>2</w:t>
      </w:r>
      <w:r>
        <w:rPr>
          <w:rFonts w:hint="eastAsia"/>
        </w:rPr>
        <w:t>條</w:t>
      </w:r>
      <w:r w:rsidR="000110F3">
        <w:rPr>
          <w:rFonts w:hint="eastAsia"/>
        </w:rPr>
        <w:t>（</w:t>
      </w:r>
      <w:r w:rsidR="004D7FB7" w:rsidRPr="00F234EF">
        <w:rPr>
          <w:rFonts w:hint="eastAsia"/>
        </w:rPr>
        <w:t>褫奪公權從新主義</w:t>
      </w:r>
      <w:r w:rsidR="00351FBE">
        <w:rPr>
          <w:rFonts w:hint="eastAsia"/>
        </w:rPr>
        <w:t>）</w:t>
      </w:r>
    </w:p>
    <w:p w14:paraId="548C3EF6" w14:textId="2E12C02E" w:rsidR="004D7FB7" w:rsidRPr="00A77B84"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A77B84">
        <w:rPr>
          <w:rFonts w:ascii="Arial Unicode MS" w:hAnsi="Arial Unicode MS" w:hint="eastAsia"/>
          <w:color w:val="17365D"/>
        </w:rPr>
        <w:t>依刑法</w:t>
      </w:r>
      <w:hyperlink r:id="rId17" w:anchor="a2" w:history="1">
        <w:r w:rsidR="004D7FB7" w:rsidRPr="00A77B84">
          <w:rPr>
            <w:rStyle w:val="a3"/>
            <w:rFonts w:hint="eastAsia"/>
          </w:rPr>
          <w:t>第二條</w:t>
        </w:r>
      </w:hyperlink>
      <w:r w:rsidR="004D7FB7" w:rsidRPr="00A77B84">
        <w:rPr>
          <w:rFonts w:ascii="Arial Unicode MS" w:hAnsi="Arial Unicode MS" w:hint="eastAsia"/>
          <w:color w:val="17365D"/>
        </w:rPr>
        <w:t>第一項但書，適用舊刑法、刑律或其他法令時，其褫奪公權所褫奪之資格，應依刑法第</w:t>
      </w:r>
      <w:hyperlink r:id="rId18" w:anchor="a36" w:history="1">
        <w:r w:rsidR="004D7FB7" w:rsidRPr="00A77B84">
          <w:rPr>
            <w:rStyle w:val="a3"/>
            <w:rFonts w:hint="eastAsia"/>
          </w:rPr>
          <w:t>三十六</w:t>
        </w:r>
      </w:hyperlink>
      <w:r w:rsidR="004D7FB7" w:rsidRPr="00A77B84">
        <w:rPr>
          <w:rFonts w:ascii="Arial Unicode MS" w:hAnsi="Arial Unicode MS" w:hint="eastAsia"/>
          <w:color w:val="17365D"/>
        </w:rPr>
        <w:t>條之規定。</w:t>
      </w:r>
    </w:p>
    <w:p w14:paraId="4FEB05BB" w14:textId="77777777" w:rsidR="00351FBE" w:rsidRDefault="00856F4D" w:rsidP="00545C54">
      <w:pPr>
        <w:pStyle w:val="2"/>
      </w:pPr>
      <w:r>
        <w:rPr>
          <w:rFonts w:hint="eastAsia"/>
        </w:rPr>
        <w:t>第</w:t>
      </w:r>
      <w:r>
        <w:rPr>
          <w:rFonts w:hint="eastAsia"/>
        </w:rPr>
        <w:t>3</w:t>
      </w:r>
      <w:r>
        <w:rPr>
          <w:rFonts w:hint="eastAsia"/>
        </w:rPr>
        <w:t>條</w:t>
      </w:r>
      <w:r w:rsidR="000110F3">
        <w:rPr>
          <w:rFonts w:hint="eastAsia"/>
        </w:rPr>
        <w:t>（</w:t>
      </w:r>
      <w:r w:rsidR="004D7FB7" w:rsidRPr="00F234EF">
        <w:rPr>
          <w:rFonts w:hint="eastAsia"/>
        </w:rPr>
        <w:t>易科監禁之期限與易科罰金折算之抵充</w:t>
      </w:r>
      <w:r w:rsidR="00351FBE">
        <w:rPr>
          <w:rFonts w:hint="eastAsia"/>
        </w:rPr>
        <w:t>）</w:t>
      </w:r>
    </w:p>
    <w:p w14:paraId="784B4002" w14:textId="73E96ED4" w:rsidR="00351FBE"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A77B84">
        <w:rPr>
          <w:rFonts w:ascii="Arial Unicode MS" w:hAnsi="Arial Unicode MS" w:hint="eastAsia"/>
          <w:color w:val="17365D"/>
        </w:rPr>
        <w:t>依舊刑法易科監禁者，其監禁期限，自刑法施行之日起，不得逾六個月</w:t>
      </w:r>
      <w:r>
        <w:rPr>
          <w:rFonts w:ascii="Arial Unicode MS" w:hAnsi="Arial Unicode MS" w:hint="eastAsia"/>
          <w:color w:val="17365D"/>
        </w:rPr>
        <w:t>。</w:t>
      </w:r>
    </w:p>
    <w:p w14:paraId="2C1C8380" w14:textId="4A7B3944" w:rsidR="004D7FB7" w:rsidRPr="00C23D24"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2</w:t>
      </w:r>
      <w:r w:rsidRPr="00387F78">
        <w:rPr>
          <w:rFonts w:ascii="Calibri" w:hAnsi="Calibri" w:hint="eastAsia"/>
          <w:color w:val="404040"/>
          <w:sz w:val="18"/>
        </w:rPr>
        <w:t>﹞</w:t>
      </w:r>
      <w:r w:rsidR="004D7FB7" w:rsidRPr="00C23D24">
        <w:rPr>
          <w:rFonts w:ascii="Arial Unicode MS" w:hAnsi="Arial Unicode MS" w:hint="eastAsia"/>
          <w:color w:val="17365D"/>
        </w:rPr>
        <w:t>其在刑法施行後易科監禁期限內納罰金者，以所納之數，仍依裁判所定之標準扣除監禁日期。</w:t>
      </w:r>
    </w:p>
    <w:p w14:paraId="78BA3F1A" w14:textId="77777777" w:rsidR="00351FBE" w:rsidRDefault="00856F4D" w:rsidP="00545C54">
      <w:pPr>
        <w:pStyle w:val="2"/>
        <w:rPr>
          <w:rFonts w:ascii="新細明體" w:hAnsi="新細明體"/>
          <w:color w:val="FFFFFF"/>
        </w:rPr>
      </w:pPr>
      <w:bookmarkStart w:id="3" w:name="a3b1"/>
      <w:bookmarkEnd w:id="3"/>
      <w:r>
        <w:rPr>
          <w:rFonts w:hint="eastAsia"/>
        </w:rPr>
        <w:t>第</w:t>
      </w:r>
      <w:r>
        <w:rPr>
          <w:rFonts w:hint="eastAsia"/>
        </w:rPr>
        <w:t>3</w:t>
      </w:r>
      <w:r>
        <w:rPr>
          <w:rFonts w:hint="eastAsia"/>
        </w:rPr>
        <w:t>條</w:t>
      </w:r>
      <w:r w:rsidR="004D7FB7" w:rsidRPr="00F234EF">
        <w:rPr>
          <w:rFonts w:hint="eastAsia"/>
        </w:rPr>
        <w:t>之</w:t>
      </w:r>
      <w:r>
        <w:rPr>
          <w:rFonts w:hint="eastAsia"/>
        </w:rPr>
        <w:t>1</w:t>
      </w:r>
      <w:r w:rsidR="004D7FB7" w:rsidRPr="00F234EF">
        <w:rPr>
          <w:rFonts w:hint="eastAsia"/>
        </w:rPr>
        <w:t>（易科罰金之適用範圍）</w:t>
      </w:r>
      <w:r w:rsidR="00351FBE">
        <w:rPr>
          <w:rFonts w:ascii="新細明體" w:hAnsi="新細明體" w:hint="eastAsia"/>
          <w:color w:val="FFFFFF"/>
        </w:rPr>
        <w:t>∵</w:t>
      </w:r>
    </w:p>
    <w:p w14:paraId="28F3CFFA" w14:textId="1D5CB93F" w:rsidR="00351FBE"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A77B84">
        <w:rPr>
          <w:rFonts w:ascii="Arial Unicode MS" w:hAnsi="Arial Unicode MS"/>
          <w:color w:val="17365D"/>
        </w:rPr>
        <w:t>刑法第</w:t>
      </w:r>
      <w:hyperlink r:id="rId19" w:anchor="a41" w:history="1">
        <w:r w:rsidR="004D7FB7" w:rsidRPr="00A77B84">
          <w:rPr>
            <w:rStyle w:val="a3"/>
            <w:rFonts w:hint="eastAsia"/>
          </w:rPr>
          <w:t>四十一</w:t>
        </w:r>
      </w:hyperlink>
      <w:r w:rsidR="004D7FB7" w:rsidRPr="00A77B84">
        <w:rPr>
          <w:rFonts w:ascii="Arial Unicode MS" w:hAnsi="Arial Unicode MS"/>
          <w:color w:val="17365D"/>
        </w:rPr>
        <w:t>條之規定，中華民國九十年一月四日刑法修正施行前已裁判確定之處罰，未執行或執行未完畢者，亦適用之</w:t>
      </w:r>
      <w:r>
        <w:rPr>
          <w:rFonts w:ascii="Arial Unicode MS" w:hAnsi="Arial Unicode MS"/>
          <w:color w:val="17365D"/>
        </w:rPr>
        <w:t>。</w:t>
      </w:r>
    </w:p>
    <w:p w14:paraId="3E379092" w14:textId="62877E95" w:rsidR="00351FBE" w:rsidRPr="00C23D24" w:rsidRDefault="00351FBE" w:rsidP="00B25D51">
      <w:pPr>
        <w:ind w:leftChars="50" w:left="100"/>
        <w:jc w:val="both"/>
        <w:rPr>
          <w:rFonts w:ascii="Arial Unicode MS" w:hAnsi="Arial Unicode MS"/>
          <w:color w:val="17365D"/>
        </w:rPr>
      </w:pPr>
      <w:r w:rsidRPr="00387F78">
        <w:rPr>
          <w:rFonts w:ascii="Calibri" w:hAnsi="Calibri"/>
          <w:color w:val="404040"/>
          <w:sz w:val="18"/>
        </w:rPr>
        <w:t>﹝</w:t>
      </w:r>
      <w:r w:rsidRPr="00387F78">
        <w:rPr>
          <w:rFonts w:ascii="Calibri" w:hAnsi="Calibri"/>
          <w:color w:val="404040"/>
          <w:sz w:val="18"/>
        </w:rPr>
        <w:t>2</w:t>
      </w:r>
      <w:r w:rsidRPr="00387F78">
        <w:rPr>
          <w:rFonts w:ascii="Calibri" w:hAnsi="Calibri"/>
          <w:color w:val="404040"/>
          <w:sz w:val="18"/>
        </w:rPr>
        <w:t>﹞</w:t>
      </w:r>
      <w:r w:rsidRPr="00C23D24">
        <w:rPr>
          <w:rFonts w:ascii="Arial Unicode MS" w:hAnsi="Arial Unicode MS"/>
          <w:color w:val="17365D"/>
        </w:rPr>
        <w:t>未諭知得易科罰金之處罰者，亦同。</w:t>
      </w:r>
    </w:p>
    <w:p w14:paraId="230FC00B" w14:textId="676AB4BB" w:rsidR="004D7FB7" w:rsidRPr="00A77B84" w:rsidRDefault="00351FBE" w:rsidP="00B25D51">
      <w:pPr>
        <w:ind w:leftChars="50" w:left="100"/>
        <w:jc w:val="both"/>
        <w:rPr>
          <w:rFonts w:ascii="Arial Unicode MS" w:hAnsi="Arial Unicode MS"/>
          <w:color w:val="17365D"/>
        </w:rPr>
      </w:pPr>
      <w:r w:rsidRPr="00387F78">
        <w:rPr>
          <w:rFonts w:ascii="Calibri" w:hAnsi="Calibri"/>
          <w:color w:val="404040"/>
          <w:sz w:val="18"/>
        </w:rPr>
        <w:t>﹝</w:t>
      </w:r>
      <w:r w:rsidRPr="00387F78">
        <w:rPr>
          <w:rFonts w:ascii="Calibri" w:hAnsi="Calibri"/>
          <w:color w:val="404040"/>
          <w:sz w:val="18"/>
        </w:rPr>
        <w:t>3</w:t>
      </w:r>
      <w:r w:rsidRPr="00387F78">
        <w:rPr>
          <w:rFonts w:ascii="Calibri" w:hAnsi="Calibri"/>
          <w:color w:val="404040"/>
          <w:sz w:val="18"/>
        </w:rPr>
        <w:t>﹞</w:t>
      </w:r>
      <w:r w:rsidR="004D7FB7" w:rsidRPr="00A77B84">
        <w:rPr>
          <w:rFonts w:ascii="Arial Unicode MS" w:hAnsi="Arial Unicode MS"/>
          <w:color w:val="17365D"/>
        </w:rPr>
        <w:t>於九十四年一月七日刑法修正施行前犯併合處罰數罪中之一罪，且該數罪均符合第</w:t>
      </w:r>
      <w:hyperlink r:id="rId20" w:anchor="a41" w:history="1">
        <w:r w:rsidR="004D7FB7" w:rsidRPr="00A77B84">
          <w:rPr>
            <w:rStyle w:val="a3"/>
            <w:rFonts w:hint="eastAsia"/>
          </w:rPr>
          <w:t>四十一</w:t>
        </w:r>
      </w:hyperlink>
      <w:r w:rsidR="004D7FB7" w:rsidRPr="00A77B84">
        <w:rPr>
          <w:rFonts w:ascii="Arial Unicode MS" w:hAnsi="Arial Unicode MS"/>
          <w:color w:val="17365D"/>
        </w:rPr>
        <w:t>條第一項得易科罰金之規定者，適用九十年一月四日修正之刑法第</w:t>
      </w:r>
      <w:hyperlink r:id="rId21" w:anchor="a41" w:history="1">
        <w:r w:rsidR="004D7FB7" w:rsidRPr="00A77B84">
          <w:rPr>
            <w:rStyle w:val="a3"/>
            <w:rFonts w:hint="eastAsia"/>
          </w:rPr>
          <w:t>四十一</w:t>
        </w:r>
      </w:hyperlink>
      <w:r w:rsidR="004D7FB7" w:rsidRPr="00A77B84">
        <w:rPr>
          <w:rFonts w:ascii="Arial Unicode MS" w:hAnsi="Arial Unicode MS"/>
          <w:color w:val="17365D"/>
        </w:rPr>
        <w:t>條第二項規定。</w:t>
      </w:r>
    </w:p>
    <w:p w14:paraId="230CB722" w14:textId="07F2ACA3" w:rsidR="00351FBE" w:rsidRDefault="00351FBE" w:rsidP="00B25D51">
      <w:pPr>
        <w:pStyle w:val="3"/>
        <w:ind w:left="118"/>
      </w:pPr>
      <w:r>
        <w:rPr>
          <w:rFonts w:hint="eastAsia"/>
        </w:rPr>
        <w:t>--</w:t>
      </w:r>
      <w:r w:rsidRPr="00545C54">
        <w:rPr>
          <w:rFonts w:hint="eastAsia"/>
        </w:rPr>
        <w:t>94</w:t>
      </w:r>
      <w:r w:rsidRPr="00545C54">
        <w:t>年</w:t>
      </w:r>
      <w:r w:rsidRPr="00545C54">
        <w:rPr>
          <w:rFonts w:hint="eastAsia"/>
        </w:rPr>
        <w:t>2</w:t>
      </w:r>
      <w:r w:rsidRPr="00545C54">
        <w:t>月</w:t>
      </w:r>
      <w:r w:rsidRPr="00545C54">
        <w:rPr>
          <w:rFonts w:hint="eastAsia"/>
        </w:rPr>
        <w:t>2</w:t>
      </w:r>
      <w:r>
        <w:t>日修正前條文</w:t>
      </w:r>
      <w:r>
        <w:t>--</w:t>
      </w:r>
      <w:hyperlink r:id="rId22" w:history="1">
        <w:r w:rsidRPr="005C530E">
          <w:rPr>
            <w:szCs w:val="20"/>
            <w:u w:val="single"/>
          </w:rPr>
          <w:t>比對程式</w:t>
        </w:r>
      </w:hyperlink>
    </w:p>
    <w:p w14:paraId="231031AD" w14:textId="1305D035" w:rsidR="00351FBE" w:rsidRPr="00C23D24" w:rsidRDefault="00351FBE" w:rsidP="00B25D51">
      <w:pPr>
        <w:ind w:leftChars="50" w:left="100"/>
        <w:jc w:val="both"/>
        <w:rPr>
          <w:rFonts w:ascii="Arial Unicode MS" w:hAnsi="Arial Unicode MS"/>
          <w:color w:val="5F5F5F"/>
        </w:rPr>
      </w:pPr>
      <w:r w:rsidRPr="00C23D24">
        <w:rPr>
          <w:rFonts w:ascii="Calibri" w:hAnsi="Calibri" w:hint="eastAsia"/>
          <w:color w:val="5F5F5F"/>
          <w:sz w:val="18"/>
        </w:rPr>
        <w:t>﹝</w:t>
      </w:r>
      <w:r w:rsidRPr="00C23D24">
        <w:rPr>
          <w:rFonts w:ascii="Calibri" w:hAnsi="Calibri" w:hint="eastAsia"/>
          <w:color w:val="5F5F5F"/>
          <w:sz w:val="18"/>
        </w:rPr>
        <w:t>1</w:t>
      </w:r>
      <w:r w:rsidRPr="00C23D24">
        <w:rPr>
          <w:rFonts w:ascii="Calibri" w:hAnsi="Calibri" w:hint="eastAsia"/>
          <w:color w:val="5F5F5F"/>
          <w:sz w:val="18"/>
        </w:rPr>
        <w:t>﹞</w:t>
      </w:r>
      <w:r w:rsidR="004D7FB7" w:rsidRPr="00C23D24">
        <w:rPr>
          <w:rFonts w:ascii="Arial Unicode MS" w:hAnsi="Arial Unicode MS" w:hint="eastAsia"/>
          <w:color w:val="5F5F5F"/>
        </w:rPr>
        <w:t>刑法第</w:t>
      </w:r>
      <w:hyperlink r:id="rId23" w:anchor="a41" w:history="1">
        <w:r w:rsidR="004D7FB7" w:rsidRPr="00C23D24">
          <w:rPr>
            <w:rStyle w:val="a3"/>
            <w:rFonts w:ascii="Arial Unicode MS" w:hAnsi="Arial Unicode MS" w:hint="eastAsia"/>
            <w:color w:val="5F5F5F"/>
          </w:rPr>
          <w:t>四十一</w:t>
        </w:r>
      </w:hyperlink>
      <w:r w:rsidR="004D7FB7" w:rsidRPr="00C23D24">
        <w:rPr>
          <w:rFonts w:ascii="Arial Unicode MS" w:hAnsi="Arial Unicode MS" w:hint="eastAsia"/>
          <w:color w:val="5F5F5F"/>
        </w:rPr>
        <w:t>條之規定，中華民國九十年一月四日刑法修正施行前已裁判確定之處罰，未執行或執行未完畢者，亦適用之</w:t>
      </w:r>
      <w:r w:rsidRPr="00C23D24">
        <w:rPr>
          <w:rFonts w:ascii="Arial Unicode MS" w:hAnsi="Arial Unicode MS" w:hint="eastAsia"/>
          <w:color w:val="5F5F5F"/>
        </w:rPr>
        <w:t>。</w:t>
      </w:r>
    </w:p>
    <w:p w14:paraId="7F66A2FA" w14:textId="5FBF6489" w:rsidR="004D7FB7" w:rsidRPr="00DC7EDB" w:rsidRDefault="00351FBE" w:rsidP="00B25D51">
      <w:pPr>
        <w:ind w:leftChars="50" w:left="100"/>
        <w:jc w:val="both"/>
        <w:rPr>
          <w:rFonts w:ascii="Arial Unicode MS" w:hAnsi="Arial Unicode MS"/>
          <w:color w:val="666699"/>
        </w:rPr>
      </w:pPr>
      <w:r w:rsidRPr="00C23D24">
        <w:rPr>
          <w:rFonts w:ascii="Calibri" w:hAnsi="Calibri" w:hint="eastAsia"/>
          <w:color w:val="5F5F5F"/>
          <w:sz w:val="18"/>
        </w:rPr>
        <w:t>﹝</w:t>
      </w:r>
      <w:r w:rsidRPr="00C23D24">
        <w:rPr>
          <w:rFonts w:ascii="Calibri" w:hAnsi="Calibri" w:hint="eastAsia"/>
          <w:color w:val="5F5F5F"/>
          <w:sz w:val="18"/>
        </w:rPr>
        <w:t>2</w:t>
      </w:r>
      <w:r w:rsidRPr="00C23D24">
        <w:rPr>
          <w:rFonts w:ascii="Calibri" w:hAnsi="Calibri" w:hint="eastAsia"/>
          <w:color w:val="5F5F5F"/>
          <w:sz w:val="18"/>
        </w:rPr>
        <w:t>﹞</w:t>
      </w:r>
      <w:r w:rsidR="004D7FB7" w:rsidRPr="00C23D24">
        <w:rPr>
          <w:rFonts w:ascii="Arial Unicode MS" w:hAnsi="Arial Unicode MS" w:hint="eastAsia"/>
          <w:color w:val="5F5F5F"/>
        </w:rPr>
        <w:t>未諭知得易科罰金之處罰者，亦同。</w:t>
      </w:r>
      <w:r w:rsidR="009F3D57" w:rsidRPr="009F3D57">
        <w:rPr>
          <w:rFonts w:ascii="新細明體" w:hAnsi="新細明體" w:hint="eastAsia"/>
          <w:color w:val="FFFFFF"/>
        </w:rPr>
        <w:t>∴</w:t>
      </w:r>
    </w:p>
    <w:p w14:paraId="02CFE110" w14:textId="77777777" w:rsidR="00351FBE" w:rsidRDefault="00856F4D" w:rsidP="00545C54">
      <w:pPr>
        <w:pStyle w:val="2"/>
      </w:pPr>
      <w:bookmarkStart w:id="4" w:name="a3b2"/>
      <w:bookmarkEnd w:id="4"/>
      <w:r>
        <w:rPr>
          <w:rFonts w:hint="eastAsia"/>
        </w:rPr>
        <w:t>第</w:t>
      </w:r>
      <w:r>
        <w:rPr>
          <w:rFonts w:hint="eastAsia"/>
        </w:rPr>
        <w:t>3</w:t>
      </w:r>
      <w:r>
        <w:rPr>
          <w:rFonts w:hint="eastAsia"/>
        </w:rPr>
        <w:t>條</w:t>
      </w:r>
      <w:r w:rsidR="004E1EE6" w:rsidRPr="004E1EE6">
        <w:rPr>
          <w:rFonts w:hint="eastAsia"/>
        </w:rPr>
        <w:t>之</w:t>
      </w:r>
      <w:r>
        <w:rPr>
          <w:rFonts w:ascii="新細明體" w:hAnsi="新細明體" w:hint="eastAsia"/>
        </w:rPr>
        <w:t>2</w:t>
      </w:r>
      <w:r w:rsidR="00400A5F">
        <w:rPr>
          <w:rFonts w:hint="eastAsia"/>
        </w:rPr>
        <w:t>（</w:t>
      </w:r>
      <w:r w:rsidR="00400A5F" w:rsidRPr="00400A5F">
        <w:rPr>
          <w:rFonts w:hint="eastAsia"/>
        </w:rPr>
        <w:t>易服社會勞動制度之適用範圍</w:t>
      </w:r>
      <w:r w:rsidR="00351FBE">
        <w:rPr>
          <w:rFonts w:hint="eastAsia"/>
        </w:rPr>
        <w:t>）</w:t>
      </w:r>
    </w:p>
    <w:p w14:paraId="25D19E34" w14:textId="681BBDFD" w:rsidR="004E1EE6" w:rsidRDefault="00351FBE" w:rsidP="00B25D51">
      <w:pPr>
        <w:ind w:leftChars="50" w:left="100"/>
        <w:jc w:val="both"/>
        <w:rPr>
          <w:rFonts w:ascii="新細明體" w:hAnsi="新細明體"/>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E1EE6" w:rsidRPr="00A77B84">
        <w:rPr>
          <w:rFonts w:ascii="新細明體" w:hAnsi="新細明體" w:hint="eastAsia"/>
          <w:color w:val="17365D"/>
        </w:rPr>
        <w:t>刑法</w:t>
      </w:r>
      <w:r w:rsidR="004E1EE6" w:rsidRPr="00A77B84">
        <w:rPr>
          <w:rFonts w:ascii="Arial Unicode MS" w:hAnsi="Arial Unicode MS"/>
          <w:color w:val="17365D"/>
        </w:rPr>
        <w:t>第</w:t>
      </w:r>
      <w:hyperlink r:id="rId24" w:anchor="a41" w:history="1">
        <w:r w:rsidR="004E1EE6" w:rsidRPr="00A77B84">
          <w:rPr>
            <w:rStyle w:val="a3"/>
            <w:rFonts w:hint="eastAsia"/>
          </w:rPr>
          <w:t>四十一</w:t>
        </w:r>
      </w:hyperlink>
      <w:r w:rsidR="004E1EE6" w:rsidRPr="00A77B84">
        <w:rPr>
          <w:rFonts w:ascii="Arial Unicode MS" w:hAnsi="Arial Unicode MS"/>
          <w:color w:val="17365D"/>
        </w:rPr>
        <w:t>條</w:t>
      </w:r>
      <w:r w:rsidR="004E1EE6" w:rsidRPr="00A77B84">
        <w:rPr>
          <w:rFonts w:ascii="新細明體" w:hAnsi="新細明體" w:hint="eastAsia"/>
          <w:color w:val="17365D"/>
        </w:rPr>
        <w:t>及第</w:t>
      </w:r>
      <w:hyperlink r:id="rId25" w:anchor="a42b1" w:history="1">
        <w:r w:rsidR="004E1EE6" w:rsidRPr="00A77B84">
          <w:rPr>
            <w:rStyle w:val="a3"/>
            <w:rFonts w:hint="eastAsia"/>
          </w:rPr>
          <w:t>四十二條之一</w:t>
        </w:r>
      </w:hyperlink>
      <w:r w:rsidR="004E1EE6" w:rsidRPr="00A77B84">
        <w:rPr>
          <w:rFonts w:ascii="新細明體" w:hAnsi="新細明體" w:hint="eastAsia"/>
          <w:color w:val="17365D"/>
        </w:rPr>
        <w:t>之規定，於中華民國九十八年九月一日刑法修正施行前已裁判確定之處罰，未執行或執行未完畢者，亦適用之。</w:t>
      </w:r>
    </w:p>
    <w:p w14:paraId="6F3D6687" w14:textId="77777777" w:rsidR="00351FBE" w:rsidRDefault="00856F4D" w:rsidP="00545C54">
      <w:pPr>
        <w:pStyle w:val="2"/>
      </w:pPr>
      <w:bookmarkStart w:id="5" w:name="a3b3"/>
      <w:bookmarkEnd w:id="5"/>
      <w:r>
        <w:rPr>
          <w:rFonts w:hint="eastAsia"/>
        </w:rPr>
        <w:t>第</w:t>
      </w:r>
      <w:r>
        <w:rPr>
          <w:rFonts w:hint="eastAsia"/>
        </w:rPr>
        <w:t>3</w:t>
      </w:r>
      <w:r>
        <w:rPr>
          <w:rFonts w:hint="eastAsia"/>
        </w:rPr>
        <w:t>條</w:t>
      </w:r>
      <w:r w:rsidR="00AE20BA" w:rsidRPr="00B763B3">
        <w:rPr>
          <w:rFonts w:hint="eastAsia"/>
        </w:rPr>
        <w:t>之</w:t>
      </w:r>
      <w:r>
        <w:rPr>
          <w:rFonts w:hint="eastAsia"/>
        </w:rPr>
        <w:t>3</w:t>
      </w:r>
      <w:r w:rsidR="00BD1A37" w:rsidRPr="00BD1A37">
        <w:rPr>
          <w:rFonts w:hint="eastAsia"/>
        </w:rPr>
        <w:t>（新舊法律之適用規定</w:t>
      </w:r>
      <w:r w:rsidR="00351FBE">
        <w:rPr>
          <w:rFonts w:hint="eastAsia"/>
        </w:rPr>
        <w:t>）</w:t>
      </w:r>
    </w:p>
    <w:p w14:paraId="54D73527" w14:textId="62DA6576" w:rsidR="00AE20BA" w:rsidRPr="000C0277"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AE20BA" w:rsidRPr="000C0277">
        <w:rPr>
          <w:rFonts w:ascii="Arial Unicode MS" w:hAnsi="Arial Unicode MS" w:hint="eastAsia"/>
          <w:color w:val="17365D"/>
        </w:rPr>
        <w:t>刑法</w:t>
      </w:r>
      <w:r w:rsidR="00AE20BA" w:rsidRPr="000C0277">
        <w:rPr>
          <w:rFonts w:ascii="Arial Unicode MS" w:hAnsi="Arial Unicode MS"/>
          <w:color w:val="17365D"/>
        </w:rPr>
        <w:t>第</w:t>
      </w:r>
      <w:hyperlink r:id="rId26" w:anchor="a41" w:history="1">
        <w:r w:rsidR="00AE20BA" w:rsidRPr="000C0277">
          <w:rPr>
            <w:rStyle w:val="a3"/>
            <w:rFonts w:hint="eastAsia"/>
          </w:rPr>
          <w:t>四十一</w:t>
        </w:r>
      </w:hyperlink>
      <w:r w:rsidR="00AE20BA" w:rsidRPr="000C0277">
        <w:rPr>
          <w:rFonts w:ascii="Arial Unicode MS" w:hAnsi="Arial Unicode MS" w:hint="eastAsia"/>
          <w:color w:val="17365D"/>
        </w:rPr>
        <w:t>條及第</w:t>
      </w:r>
      <w:hyperlink r:id="rId27" w:anchor="a42b1" w:history="1">
        <w:r w:rsidR="00AE20BA" w:rsidRPr="000C0277">
          <w:rPr>
            <w:rStyle w:val="a3"/>
            <w:rFonts w:hint="eastAsia"/>
          </w:rPr>
          <w:t>四十二條之一</w:t>
        </w:r>
      </w:hyperlink>
      <w:r w:rsidR="00AE20BA" w:rsidRPr="000C0277">
        <w:rPr>
          <w:rFonts w:ascii="Arial Unicode MS" w:hAnsi="Arial Unicode MS" w:hint="eastAsia"/>
          <w:color w:val="17365D"/>
        </w:rPr>
        <w:t>之規定，於中華民國九十八年十二月十五日刑法修正施行前已裁判確定之處罰，未執行或執行未完畢者，亦適用之。</w:t>
      </w:r>
    </w:p>
    <w:p w14:paraId="4AFDC2FF" w14:textId="77777777" w:rsidR="00351FBE" w:rsidRDefault="00856F4D" w:rsidP="00545C54">
      <w:pPr>
        <w:pStyle w:val="2"/>
      </w:pPr>
      <w:r>
        <w:rPr>
          <w:rFonts w:hint="eastAsia"/>
        </w:rPr>
        <w:t>第</w:t>
      </w:r>
      <w:r>
        <w:rPr>
          <w:rFonts w:hint="eastAsia"/>
        </w:rPr>
        <w:t>4</w:t>
      </w:r>
      <w:r>
        <w:rPr>
          <w:rFonts w:hint="eastAsia"/>
        </w:rPr>
        <w:t>條</w:t>
      </w:r>
      <w:r w:rsidR="000110F3">
        <w:rPr>
          <w:rFonts w:hint="eastAsia"/>
        </w:rPr>
        <w:t>（</w:t>
      </w:r>
      <w:r w:rsidR="004D7FB7" w:rsidRPr="00F234EF">
        <w:rPr>
          <w:rFonts w:hint="eastAsia"/>
        </w:rPr>
        <w:t>累犯加重之限制</w:t>
      </w:r>
      <w:r w:rsidR="00351FBE">
        <w:rPr>
          <w:rFonts w:hint="eastAsia"/>
        </w:rPr>
        <w:t>）</w:t>
      </w:r>
    </w:p>
    <w:p w14:paraId="1D1EC4CF" w14:textId="26A023BC" w:rsidR="00351FBE"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A77B84">
        <w:rPr>
          <w:rFonts w:ascii="Arial Unicode MS" w:hAnsi="Arial Unicode MS" w:hint="eastAsia"/>
          <w:color w:val="17365D"/>
        </w:rPr>
        <w:t>刑法施行前，累犯舊刑法第</w:t>
      </w:r>
      <w:hyperlink r:id="rId28" w:anchor="a66" w:history="1">
        <w:r w:rsidR="004D7FB7" w:rsidRPr="00A77B84">
          <w:rPr>
            <w:rStyle w:val="a3"/>
            <w:rFonts w:hint="eastAsia"/>
          </w:rPr>
          <w:t>六十六</w:t>
        </w:r>
      </w:hyperlink>
      <w:r w:rsidR="004D7FB7" w:rsidRPr="00A77B84">
        <w:rPr>
          <w:rFonts w:ascii="Arial Unicode MS" w:hAnsi="Arial Unicode MS" w:hint="eastAsia"/>
          <w:color w:val="17365D"/>
        </w:rPr>
        <w:t>條第一項所定不同一之罪或不同款之罪一次者，其加重本刑不得逾三分之一</w:t>
      </w:r>
      <w:r>
        <w:rPr>
          <w:rFonts w:ascii="Arial Unicode MS" w:hAnsi="Arial Unicode MS" w:hint="eastAsia"/>
          <w:color w:val="17365D"/>
        </w:rPr>
        <w:t>。</w:t>
      </w:r>
    </w:p>
    <w:p w14:paraId="48E086A9" w14:textId="65342D41" w:rsidR="004D7FB7" w:rsidRPr="00A77B84" w:rsidRDefault="00351FBE" w:rsidP="00B25D51">
      <w:pPr>
        <w:ind w:leftChars="50" w:left="100"/>
        <w:jc w:val="both"/>
        <w:rPr>
          <w:rFonts w:ascii="Arial Unicode MS" w:hAnsi="Arial Unicode MS"/>
          <w:color w:val="666699"/>
        </w:rPr>
      </w:pPr>
      <w:r w:rsidRPr="00387F78">
        <w:rPr>
          <w:rFonts w:ascii="Calibri" w:hAnsi="Calibri" w:hint="eastAsia"/>
          <w:color w:val="404040"/>
          <w:sz w:val="18"/>
        </w:rPr>
        <w:t>﹝</w:t>
      </w:r>
      <w:r w:rsidRPr="00387F78">
        <w:rPr>
          <w:rFonts w:ascii="Calibri" w:hAnsi="Calibri" w:hint="eastAsia"/>
          <w:color w:val="404040"/>
          <w:sz w:val="18"/>
        </w:rPr>
        <w:t>2</w:t>
      </w:r>
      <w:r w:rsidRPr="00387F78">
        <w:rPr>
          <w:rFonts w:ascii="Calibri" w:hAnsi="Calibri" w:hint="eastAsia"/>
          <w:color w:val="404040"/>
          <w:sz w:val="18"/>
        </w:rPr>
        <w:t>﹞</w:t>
      </w:r>
      <w:r w:rsidR="004D7FB7" w:rsidRPr="00A77B84">
        <w:rPr>
          <w:rFonts w:ascii="Arial Unicode MS" w:hAnsi="Arial Unicode MS" w:hint="eastAsia"/>
          <w:color w:val="666699"/>
        </w:rPr>
        <w:t>依刑法第</w:t>
      </w:r>
      <w:hyperlink r:id="rId29" w:anchor="a48" w:history="1">
        <w:r w:rsidR="004D7FB7" w:rsidRPr="00A77B84">
          <w:rPr>
            <w:rStyle w:val="a3"/>
            <w:rFonts w:hint="eastAsia"/>
          </w:rPr>
          <w:t>四十八</w:t>
        </w:r>
      </w:hyperlink>
      <w:r w:rsidR="004D7FB7" w:rsidRPr="00A77B84">
        <w:rPr>
          <w:rFonts w:ascii="Arial Unicode MS" w:hAnsi="Arial Unicode MS" w:hint="eastAsia"/>
          <w:color w:val="666699"/>
        </w:rPr>
        <w:t>條更定其刑者，準用前項之規定。</w:t>
      </w:r>
    </w:p>
    <w:p w14:paraId="04798042" w14:textId="77777777" w:rsidR="00351FBE" w:rsidRDefault="00856F4D" w:rsidP="00545C54">
      <w:pPr>
        <w:pStyle w:val="2"/>
      </w:pPr>
      <w:bookmarkStart w:id="6" w:name="a5"/>
      <w:bookmarkEnd w:id="6"/>
      <w:r>
        <w:rPr>
          <w:rFonts w:hint="eastAsia"/>
        </w:rPr>
        <w:t>第</w:t>
      </w:r>
      <w:r>
        <w:rPr>
          <w:rFonts w:hint="eastAsia"/>
        </w:rPr>
        <w:t>5</w:t>
      </w:r>
      <w:r>
        <w:rPr>
          <w:rFonts w:hint="eastAsia"/>
        </w:rPr>
        <w:t>條</w:t>
      </w:r>
      <w:r w:rsidR="000110F3">
        <w:rPr>
          <w:rFonts w:hint="eastAsia"/>
        </w:rPr>
        <w:t>（</w:t>
      </w:r>
      <w:r w:rsidR="004D7FB7" w:rsidRPr="00F234EF">
        <w:rPr>
          <w:rFonts w:hint="eastAsia"/>
        </w:rPr>
        <w:t>老幼人減刑之方法與例外</w:t>
      </w:r>
      <w:r w:rsidR="00351FBE">
        <w:rPr>
          <w:rFonts w:hint="eastAsia"/>
        </w:rPr>
        <w:t>）</w:t>
      </w:r>
    </w:p>
    <w:p w14:paraId="1826FAFB" w14:textId="0A068FEF" w:rsidR="004D7FB7"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A77B84">
        <w:rPr>
          <w:rFonts w:ascii="Arial Unicode MS" w:hAnsi="Arial Unicode MS" w:hint="eastAsia"/>
          <w:color w:val="17365D"/>
        </w:rPr>
        <w:t>刑法施行前，未滿十八歲人或滿八十歲人犯罪，經裁判確定處死刑或無期徒刑者，應報由司法行政最高官署呈請司法院提請國民政府減刑。但有刑法第</w:t>
      </w:r>
      <w:hyperlink r:id="rId30" w:anchor="a63" w:history="1">
        <w:r w:rsidR="004D7FB7" w:rsidRPr="00A77B84">
          <w:rPr>
            <w:rStyle w:val="a3"/>
            <w:rFonts w:hint="eastAsia"/>
          </w:rPr>
          <w:t>六十三</w:t>
        </w:r>
      </w:hyperlink>
      <w:r w:rsidR="004D7FB7" w:rsidRPr="00A77B84">
        <w:rPr>
          <w:rFonts w:ascii="Arial Unicode MS" w:hAnsi="Arial Unicode MS" w:hint="eastAsia"/>
          <w:color w:val="17365D"/>
        </w:rPr>
        <w:t>條第二項情形者，不在此限。</w:t>
      </w:r>
    </w:p>
    <w:p w14:paraId="41F64CE3" w14:textId="6C9B703C" w:rsidR="00B022AC" w:rsidRPr="00A77B84" w:rsidRDefault="00B022AC" w:rsidP="00B25D51">
      <w:pPr>
        <w:ind w:leftChars="50" w:left="100"/>
        <w:jc w:val="both"/>
        <w:rPr>
          <w:rFonts w:ascii="Arial Unicode MS" w:hAnsi="Arial Unicode MS"/>
          <w:color w:val="17365D"/>
        </w:rPr>
      </w:pPr>
      <w:r w:rsidRPr="00B84A96">
        <w:rPr>
          <w:rFonts w:ascii="Arial Unicode MS" w:hAnsi="Arial Unicode MS" w:cs="新細明體" w:hint="eastAsia"/>
          <w:color w:val="5F5F5F"/>
          <w:sz w:val="18"/>
          <w:szCs w:val="20"/>
          <w:lang w:val="zh-TW"/>
        </w:rPr>
        <w:t>【</w:t>
      </w:r>
      <w:r w:rsidRPr="00BB5310">
        <w:rPr>
          <w:rFonts w:ascii="Arial Unicode MS" w:hAnsi="Arial Unicode MS" w:hint="eastAsia"/>
          <w:color w:val="626262"/>
          <w:sz w:val="18"/>
        </w:rPr>
        <w:t>具參考價值】</w:t>
      </w:r>
      <w:hyperlink r:id="rId31" w:anchor="w109b3920" w:history="1">
        <w:r>
          <w:rPr>
            <w:rStyle w:val="a3"/>
            <w:rFonts w:ascii="Arial Unicode MS" w:hAnsi="Arial Unicode MS" w:hint="eastAsia"/>
            <w:color w:val="5F5F5F"/>
            <w:sz w:val="18"/>
          </w:rPr>
          <w:t>最高法院</w:t>
        </w:r>
        <w:r>
          <w:rPr>
            <w:rStyle w:val="a3"/>
            <w:rFonts w:ascii="Arial Unicode MS" w:hAnsi="Arial Unicode MS" w:hint="eastAsia"/>
            <w:color w:val="5F5F5F"/>
            <w:sz w:val="18"/>
          </w:rPr>
          <w:t>109</w:t>
        </w:r>
        <w:r>
          <w:rPr>
            <w:rStyle w:val="a3"/>
            <w:rFonts w:ascii="Arial Unicode MS" w:hAnsi="Arial Unicode MS" w:hint="eastAsia"/>
            <w:color w:val="5F5F5F"/>
            <w:sz w:val="18"/>
          </w:rPr>
          <w:t>年度台上字第</w:t>
        </w:r>
        <w:r>
          <w:rPr>
            <w:rStyle w:val="a3"/>
            <w:rFonts w:ascii="Arial Unicode MS" w:hAnsi="Arial Unicode MS" w:hint="eastAsia"/>
            <w:color w:val="5F5F5F"/>
            <w:sz w:val="18"/>
          </w:rPr>
          <w:t>3920</w:t>
        </w:r>
        <w:r>
          <w:rPr>
            <w:rStyle w:val="a3"/>
            <w:rFonts w:ascii="Arial Unicode MS" w:hAnsi="Arial Unicode MS" w:hint="eastAsia"/>
            <w:color w:val="5F5F5F"/>
            <w:sz w:val="18"/>
          </w:rPr>
          <w:t>號判決</w:t>
        </w:r>
      </w:hyperlink>
    </w:p>
    <w:p w14:paraId="08B80BDF" w14:textId="77777777" w:rsidR="00351FBE" w:rsidRDefault="00856F4D" w:rsidP="00545C54">
      <w:pPr>
        <w:pStyle w:val="2"/>
      </w:pPr>
      <w:bookmarkStart w:id="7" w:name="a6"/>
      <w:bookmarkEnd w:id="7"/>
      <w:r>
        <w:rPr>
          <w:rFonts w:hint="eastAsia"/>
        </w:rPr>
        <w:t>第</w:t>
      </w:r>
      <w:r>
        <w:rPr>
          <w:rFonts w:hint="eastAsia"/>
        </w:rPr>
        <w:t>6</w:t>
      </w:r>
      <w:r>
        <w:rPr>
          <w:rFonts w:hint="eastAsia"/>
        </w:rPr>
        <w:t>條</w:t>
      </w:r>
      <w:r w:rsidR="000110F3">
        <w:rPr>
          <w:rFonts w:hint="eastAsia"/>
        </w:rPr>
        <w:t>（</w:t>
      </w:r>
      <w:r w:rsidR="004D7FB7" w:rsidRPr="00F234EF">
        <w:rPr>
          <w:rFonts w:hint="eastAsia"/>
        </w:rPr>
        <w:t>緩刑假釋之保護管束</w:t>
      </w:r>
      <w:r w:rsidR="00351FBE">
        <w:rPr>
          <w:rFonts w:hint="eastAsia"/>
        </w:rPr>
        <w:t>）</w:t>
      </w:r>
    </w:p>
    <w:p w14:paraId="37FAD93F" w14:textId="53DA2538" w:rsidR="004D7FB7" w:rsidRPr="00A77B84"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A77B84">
        <w:rPr>
          <w:rFonts w:ascii="Arial Unicode MS" w:hAnsi="Arial Unicode MS" w:hint="eastAsia"/>
          <w:color w:val="17365D"/>
        </w:rPr>
        <w:t>刑法施行前，受緩刑之宣告或假釋出獄者，刑法施行後，於其緩刑期內得付保護管束，假釋中，付保護管束。</w:t>
      </w:r>
    </w:p>
    <w:p w14:paraId="31CF8CD7" w14:textId="77777777" w:rsidR="00351FBE" w:rsidRDefault="00856F4D" w:rsidP="00545C54">
      <w:pPr>
        <w:pStyle w:val="2"/>
        <w:rPr>
          <w:rFonts w:ascii="新細明體" w:hAnsi="新細明體"/>
          <w:color w:val="FFFFFF"/>
        </w:rPr>
      </w:pPr>
      <w:bookmarkStart w:id="8" w:name="a6b1"/>
      <w:bookmarkEnd w:id="8"/>
      <w:r>
        <w:t>第</w:t>
      </w:r>
      <w:r>
        <w:t>6</w:t>
      </w:r>
      <w:r>
        <w:t>條</w:t>
      </w:r>
      <w:r w:rsidR="004D7FB7" w:rsidRPr="00F234EF">
        <w:t>之</w:t>
      </w:r>
      <w:r>
        <w:t>1</w:t>
      </w:r>
      <w:r w:rsidR="004D7FB7" w:rsidRPr="00F234EF">
        <w:rPr>
          <w:rFonts w:hint="eastAsia"/>
        </w:rPr>
        <w:t>（</w:t>
      </w:r>
      <w:r w:rsidR="004D7FB7" w:rsidRPr="00F234EF">
        <w:t>刑法修正前受緩刑宣告之適用規定</w:t>
      </w:r>
      <w:r w:rsidR="004D7FB7" w:rsidRPr="00F234EF">
        <w:rPr>
          <w:rFonts w:hint="eastAsia"/>
        </w:rPr>
        <w:t>）</w:t>
      </w:r>
      <w:r w:rsidR="00351FBE">
        <w:rPr>
          <w:rFonts w:ascii="新細明體" w:hAnsi="新細明體" w:hint="eastAsia"/>
          <w:color w:val="FFFFFF"/>
        </w:rPr>
        <w:t>∵</w:t>
      </w:r>
    </w:p>
    <w:p w14:paraId="77DE4A7F" w14:textId="570B96B6" w:rsidR="00351FBE" w:rsidRDefault="00351FBE" w:rsidP="004E1EE6">
      <w:pPr>
        <w:ind w:left="142"/>
        <w:jc w:val="both"/>
        <w:rPr>
          <w:rFonts w:ascii="新細明體" w:hAnsi="新細明體"/>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E1EE6" w:rsidRPr="00A77B84">
        <w:rPr>
          <w:rFonts w:ascii="新細明體" w:hAnsi="新細明體" w:hint="eastAsia"/>
          <w:color w:val="17365D"/>
        </w:rPr>
        <w:t>於中華民國九十四年一月七日刑法修正施行前，受緩刑之宣告，九十四年一月七日修正刑法施行後，仍在緩刑期內者，適用九十四年一月七日修正施行之刑法</w:t>
      </w:r>
      <w:r w:rsidR="004E1EE6" w:rsidRPr="00A77B84">
        <w:rPr>
          <w:rFonts w:ascii="Arial Unicode MS" w:hAnsi="Arial Unicode MS"/>
          <w:color w:val="17365D"/>
        </w:rPr>
        <w:t>第</w:t>
      </w:r>
      <w:hyperlink r:id="rId32" w:anchor="a75" w:history="1">
        <w:r w:rsidR="004E1EE6" w:rsidRPr="00A77B84">
          <w:rPr>
            <w:rStyle w:val="a3"/>
          </w:rPr>
          <w:t>七十五</w:t>
        </w:r>
      </w:hyperlink>
      <w:r w:rsidR="004E1EE6" w:rsidRPr="00A77B84">
        <w:rPr>
          <w:rFonts w:ascii="Arial Unicode MS" w:hAnsi="Arial Unicode MS"/>
          <w:color w:val="17365D"/>
        </w:rPr>
        <w:t>條、第</w:t>
      </w:r>
      <w:hyperlink r:id="rId33" w:anchor="a75b1" w:history="1">
        <w:r w:rsidR="004E1EE6" w:rsidRPr="00A77B84">
          <w:rPr>
            <w:rStyle w:val="a3"/>
          </w:rPr>
          <w:t>七十五條之一</w:t>
        </w:r>
      </w:hyperlink>
      <w:r w:rsidR="004E1EE6" w:rsidRPr="00A77B84">
        <w:rPr>
          <w:rFonts w:ascii="Arial Unicode MS" w:hAnsi="Arial Unicode MS"/>
          <w:color w:val="17365D"/>
        </w:rPr>
        <w:t>及第</w:t>
      </w:r>
      <w:hyperlink r:id="rId34" w:anchor="a76" w:history="1">
        <w:r w:rsidR="004E1EE6" w:rsidRPr="00A77B84">
          <w:rPr>
            <w:rStyle w:val="a3"/>
          </w:rPr>
          <w:t>七十六</w:t>
        </w:r>
      </w:hyperlink>
      <w:r w:rsidR="004E1EE6" w:rsidRPr="00A77B84">
        <w:rPr>
          <w:rFonts w:ascii="Arial Unicode MS" w:hAnsi="Arial Unicode MS"/>
          <w:color w:val="17365D"/>
        </w:rPr>
        <w:t>條</w:t>
      </w:r>
      <w:r w:rsidR="004E1EE6" w:rsidRPr="00A77B84">
        <w:rPr>
          <w:rFonts w:ascii="新細明體" w:hAnsi="新細明體" w:hint="eastAsia"/>
          <w:color w:val="17365D"/>
        </w:rPr>
        <w:t>規定</w:t>
      </w:r>
      <w:r>
        <w:rPr>
          <w:rFonts w:ascii="新細明體" w:hAnsi="新細明體" w:hint="eastAsia"/>
          <w:color w:val="17365D"/>
        </w:rPr>
        <w:t>。</w:t>
      </w:r>
    </w:p>
    <w:p w14:paraId="666F7546" w14:textId="6D830B50" w:rsidR="004E1EE6" w:rsidRPr="00A77B84" w:rsidRDefault="00351FBE" w:rsidP="00B25D51">
      <w:pPr>
        <w:ind w:leftChars="50" w:left="100"/>
        <w:jc w:val="both"/>
        <w:rPr>
          <w:rFonts w:ascii="新細明體" w:hAnsi="新細明體"/>
          <w:color w:val="666699"/>
        </w:rPr>
      </w:pPr>
      <w:r w:rsidRPr="00387F78">
        <w:rPr>
          <w:rFonts w:ascii="Calibri" w:hAnsi="Calibri" w:hint="eastAsia"/>
          <w:color w:val="404040"/>
          <w:sz w:val="18"/>
        </w:rPr>
        <w:lastRenderedPageBreak/>
        <w:t>﹝</w:t>
      </w:r>
      <w:r w:rsidRPr="00387F78">
        <w:rPr>
          <w:rFonts w:ascii="Calibri" w:hAnsi="Calibri" w:hint="eastAsia"/>
          <w:color w:val="404040"/>
          <w:sz w:val="18"/>
        </w:rPr>
        <w:t>2</w:t>
      </w:r>
      <w:r w:rsidRPr="00387F78">
        <w:rPr>
          <w:rFonts w:ascii="Calibri" w:hAnsi="Calibri" w:hint="eastAsia"/>
          <w:color w:val="404040"/>
          <w:sz w:val="18"/>
        </w:rPr>
        <w:t>﹞</w:t>
      </w:r>
      <w:r w:rsidR="004E1EE6" w:rsidRPr="00A77B84">
        <w:rPr>
          <w:rFonts w:ascii="新細明體" w:hAnsi="新細明體" w:hint="eastAsia"/>
          <w:color w:val="666699"/>
        </w:rPr>
        <w:t>於中華民國九十八年五月十九日刑法修正施行前，受緩刑之宣告，九十八年五月十九日修正刑法施行後，仍在緩刑期內者，適用九十八年五月十九日修正施行之刑法</w:t>
      </w:r>
      <w:r w:rsidR="004E1EE6" w:rsidRPr="00A77B84">
        <w:rPr>
          <w:rFonts w:ascii="Arial Unicode MS" w:hAnsi="Arial Unicode MS"/>
          <w:color w:val="666699"/>
        </w:rPr>
        <w:t>第</w:t>
      </w:r>
      <w:hyperlink r:id="rId35" w:anchor="a75" w:history="1">
        <w:r w:rsidR="004E1EE6" w:rsidRPr="006F01A1">
          <w:rPr>
            <w:rStyle w:val="a3"/>
          </w:rPr>
          <w:t>七十五</w:t>
        </w:r>
      </w:hyperlink>
      <w:r w:rsidR="004E1EE6" w:rsidRPr="00A77B84">
        <w:rPr>
          <w:rFonts w:ascii="Arial Unicode MS" w:hAnsi="Arial Unicode MS"/>
          <w:color w:val="666699"/>
        </w:rPr>
        <w:t>條</w:t>
      </w:r>
      <w:r w:rsidR="001E02D0" w:rsidRPr="001E02D0">
        <w:rPr>
          <w:rFonts w:ascii="Arial Unicode MS" w:hAnsi="Arial Unicode MS" w:hint="eastAsia"/>
          <w:color w:val="666699"/>
        </w:rPr>
        <w:t>及</w:t>
      </w:r>
      <w:r w:rsidR="004E1EE6" w:rsidRPr="00A77B84">
        <w:rPr>
          <w:rFonts w:ascii="Arial Unicode MS" w:hAnsi="Arial Unicode MS"/>
          <w:color w:val="666699"/>
        </w:rPr>
        <w:t>第</w:t>
      </w:r>
      <w:hyperlink r:id="rId36" w:anchor="a75b1" w:history="1">
        <w:r w:rsidR="004E1EE6" w:rsidRPr="006F01A1">
          <w:rPr>
            <w:rStyle w:val="a3"/>
          </w:rPr>
          <w:t>七十五條之一</w:t>
        </w:r>
      </w:hyperlink>
      <w:r w:rsidR="004E1EE6" w:rsidRPr="00A77B84">
        <w:rPr>
          <w:rFonts w:ascii="新細明體" w:hAnsi="新細明體" w:hint="eastAsia"/>
          <w:color w:val="666699"/>
        </w:rPr>
        <w:t>規定。</w:t>
      </w:r>
    </w:p>
    <w:p w14:paraId="54E7CFAD" w14:textId="7B472625" w:rsidR="00351FBE" w:rsidRDefault="00351FBE" w:rsidP="00B25D51">
      <w:pPr>
        <w:pStyle w:val="3"/>
        <w:ind w:left="118"/>
      </w:pPr>
      <w:r>
        <w:t>--</w:t>
      </w:r>
      <w:r w:rsidRPr="00AC1CF7">
        <w:rPr>
          <w:lang w:val="zh-TW"/>
        </w:rPr>
        <w:t>9</w:t>
      </w:r>
      <w:r>
        <w:rPr>
          <w:rFonts w:hint="eastAsia"/>
          <w:lang w:val="zh-TW"/>
        </w:rPr>
        <w:t>8</w:t>
      </w:r>
      <w:r w:rsidRPr="00AC1CF7">
        <w:rPr>
          <w:rFonts w:hint="eastAsia"/>
          <w:lang w:val="zh-TW"/>
        </w:rPr>
        <w:t>年</w:t>
      </w:r>
      <w:r>
        <w:rPr>
          <w:rFonts w:hint="eastAsia"/>
          <w:lang w:val="zh-TW"/>
        </w:rPr>
        <w:t>6</w:t>
      </w:r>
      <w:r w:rsidRPr="00AC1CF7">
        <w:rPr>
          <w:rFonts w:hint="eastAsia"/>
          <w:lang w:val="zh-TW"/>
        </w:rPr>
        <w:t>月</w:t>
      </w:r>
      <w:r>
        <w:rPr>
          <w:rFonts w:hint="eastAsia"/>
          <w:lang w:val="zh-TW"/>
        </w:rPr>
        <w:t>10</w:t>
      </w:r>
      <w:r>
        <w:t>日修正前條文</w:t>
      </w:r>
      <w:r>
        <w:t>--</w:t>
      </w:r>
      <w:hyperlink r:id="rId37" w:history="1">
        <w:r w:rsidRPr="005C530E">
          <w:rPr>
            <w:szCs w:val="20"/>
            <w:u w:val="single"/>
          </w:rPr>
          <w:t>比對程式</w:t>
        </w:r>
      </w:hyperlink>
    </w:p>
    <w:p w14:paraId="6E1181B3" w14:textId="4B4C99BB" w:rsidR="004D7FB7" w:rsidRPr="006B5276" w:rsidRDefault="00351FBE" w:rsidP="00B25D51">
      <w:pPr>
        <w:ind w:leftChars="50" w:left="100"/>
        <w:jc w:val="both"/>
        <w:rPr>
          <w:rFonts w:ascii="Arial Unicode MS" w:hAnsi="Arial Unicode MS"/>
          <w:color w:val="626262"/>
        </w:rPr>
      </w:pPr>
      <w:r w:rsidRPr="00387F78">
        <w:rPr>
          <w:rFonts w:ascii="Calibri" w:hAnsi="Calibri"/>
          <w:color w:val="404040"/>
          <w:sz w:val="18"/>
        </w:rPr>
        <w:t>﹝</w:t>
      </w:r>
      <w:r w:rsidRPr="00387F78">
        <w:rPr>
          <w:rFonts w:ascii="Calibri" w:hAnsi="Calibri"/>
          <w:color w:val="404040"/>
          <w:sz w:val="18"/>
        </w:rPr>
        <w:t>1</w:t>
      </w:r>
      <w:r w:rsidRPr="00387F78">
        <w:rPr>
          <w:rFonts w:ascii="Calibri" w:hAnsi="Calibri"/>
          <w:color w:val="404040"/>
          <w:sz w:val="18"/>
        </w:rPr>
        <w:t>﹞</w:t>
      </w:r>
      <w:r w:rsidR="004D7FB7" w:rsidRPr="006B5276">
        <w:rPr>
          <w:rFonts w:ascii="Arial Unicode MS" w:hAnsi="Arial Unicode MS"/>
          <w:color w:val="626262"/>
        </w:rPr>
        <w:t>於中華民國九十四年一月七日刑法修正施行前，受緩刑之宣告，九十四年一月七日修正刑法施行後，仍在緩刑期內者，適用九十四年一月七日修正施行之刑法第</w:t>
      </w:r>
      <w:hyperlink r:id="rId38" w:anchor="a75" w:history="1">
        <w:r w:rsidR="004D7FB7" w:rsidRPr="006B5276">
          <w:rPr>
            <w:rStyle w:val="a3"/>
            <w:rFonts w:ascii="Arial Unicode MS" w:hAnsi="Arial Unicode MS"/>
            <w:color w:val="626262"/>
          </w:rPr>
          <w:t>七十五</w:t>
        </w:r>
      </w:hyperlink>
      <w:r w:rsidR="004D7FB7" w:rsidRPr="006B5276">
        <w:rPr>
          <w:rFonts w:ascii="Arial Unicode MS" w:hAnsi="Arial Unicode MS"/>
          <w:color w:val="626262"/>
        </w:rPr>
        <w:t>條、第</w:t>
      </w:r>
      <w:hyperlink r:id="rId39" w:anchor="a75b1" w:history="1">
        <w:r w:rsidR="004D7FB7" w:rsidRPr="006B5276">
          <w:rPr>
            <w:rStyle w:val="a3"/>
            <w:rFonts w:ascii="Arial Unicode MS" w:hAnsi="Arial Unicode MS"/>
            <w:color w:val="626262"/>
          </w:rPr>
          <w:t>七十五條之一</w:t>
        </w:r>
      </w:hyperlink>
      <w:r w:rsidR="004D7FB7" w:rsidRPr="006B5276">
        <w:rPr>
          <w:rFonts w:ascii="Arial Unicode MS" w:hAnsi="Arial Unicode MS"/>
          <w:color w:val="626262"/>
        </w:rPr>
        <w:t>及第</w:t>
      </w:r>
      <w:hyperlink r:id="rId40" w:anchor="a76" w:history="1">
        <w:r w:rsidR="004D7FB7" w:rsidRPr="006B5276">
          <w:rPr>
            <w:rStyle w:val="a3"/>
            <w:rFonts w:ascii="Arial Unicode MS" w:hAnsi="Arial Unicode MS"/>
            <w:color w:val="626262"/>
          </w:rPr>
          <w:t>七十六</w:t>
        </w:r>
      </w:hyperlink>
      <w:r w:rsidR="004D7FB7" w:rsidRPr="006B5276">
        <w:rPr>
          <w:rFonts w:ascii="Arial Unicode MS" w:hAnsi="Arial Unicode MS"/>
          <w:color w:val="626262"/>
        </w:rPr>
        <w:t>條規定。</w:t>
      </w:r>
      <w:r w:rsidR="009F3D57" w:rsidRPr="009F3D57">
        <w:rPr>
          <w:rFonts w:ascii="新細明體" w:hAnsi="新細明體" w:hint="eastAsia"/>
          <w:color w:val="FFFFFF"/>
        </w:rPr>
        <w:t>∴</w:t>
      </w:r>
    </w:p>
    <w:p w14:paraId="2B8BC0E8" w14:textId="77777777" w:rsidR="00351FBE" w:rsidRDefault="00856F4D" w:rsidP="00545C54">
      <w:pPr>
        <w:pStyle w:val="2"/>
      </w:pPr>
      <w:r>
        <w:rPr>
          <w:rFonts w:hint="eastAsia"/>
        </w:rPr>
        <w:t>第</w:t>
      </w:r>
      <w:r>
        <w:rPr>
          <w:rFonts w:hint="eastAsia"/>
        </w:rPr>
        <w:t>7</w:t>
      </w:r>
      <w:r>
        <w:rPr>
          <w:rFonts w:hint="eastAsia"/>
        </w:rPr>
        <w:t>條</w:t>
      </w:r>
      <w:r w:rsidR="000110F3">
        <w:rPr>
          <w:rFonts w:hint="eastAsia"/>
        </w:rPr>
        <w:t>（</w:t>
      </w:r>
      <w:r w:rsidR="004D7FB7" w:rsidRPr="00F234EF">
        <w:rPr>
          <w:rFonts w:hint="eastAsia"/>
        </w:rPr>
        <w:t>緩刑假釋之撤銷</w:t>
      </w:r>
      <w:r w:rsidR="00351FBE">
        <w:rPr>
          <w:rFonts w:hint="eastAsia"/>
        </w:rPr>
        <w:t>）</w:t>
      </w:r>
    </w:p>
    <w:p w14:paraId="744B8DAF" w14:textId="11F06B03" w:rsidR="004D7FB7" w:rsidRPr="00A77B84"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A77B84">
        <w:rPr>
          <w:rFonts w:ascii="Arial Unicode MS" w:hAnsi="Arial Unicode MS" w:hint="eastAsia"/>
          <w:color w:val="17365D"/>
        </w:rPr>
        <w:t>刑法施行前，宣告緩刑或准許假釋者，在刑法施行後撤銷時，應依刑法之規定。</w:t>
      </w:r>
    </w:p>
    <w:p w14:paraId="308503AF" w14:textId="77777777" w:rsidR="00351FBE" w:rsidRDefault="00856F4D" w:rsidP="00545C54">
      <w:pPr>
        <w:pStyle w:val="2"/>
      </w:pPr>
      <w:bookmarkStart w:id="9" w:name="a7b1"/>
      <w:bookmarkEnd w:id="9"/>
      <w:r>
        <w:rPr>
          <w:rFonts w:hint="eastAsia"/>
        </w:rPr>
        <w:t>第</w:t>
      </w:r>
      <w:r>
        <w:rPr>
          <w:rFonts w:hint="eastAsia"/>
        </w:rPr>
        <w:t>7</w:t>
      </w:r>
      <w:r>
        <w:rPr>
          <w:rFonts w:hint="eastAsia"/>
        </w:rPr>
        <w:t>條</w:t>
      </w:r>
      <w:r w:rsidR="004D7FB7" w:rsidRPr="00F234EF">
        <w:rPr>
          <w:rFonts w:hint="eastAsia"/>
        </w:rPr>
        <w:t>之</w:t>
      </w:r>
      <w:r>
        <w:rPr>
          <w:rFonts w:hint="eastAsia"/>
        </w:rPr>
        <w:t>1</w:t>
      </w:r>
      <w:r w:rsidR="004D7FB7" w:rsidRPr="00F234EF">
        <w:rPr>
          <w:rFonts w:hint="eastAsia"/>
        </w:rPr>
        <w:t>（假釋之撤銷規定</w:t>
      </w:r>
      <w:r w:rsidR="00351FBE">
        <w:rPr>
          <w:rFonts w:hint="eastAsia"/>
        </w:rPr>
        <w:t>）</w:t>
      </w:r>
    </w:p>
    <w:p w14:paraId="4EF204C8" w14:textId="05ADA3FB" w:rsidR="00351FBE"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A77B84">
        <w:rPr>
          <w:rFonts w:ascii="Arial Unicode MS" w:hAnsi="Arial Unicode MS" w:hint="eastAsia"/>
          <w:color w:val="17365D"/>
        </w:rPr>
        <w:t>於中華民國八十六年刑法第</w:t>
      </w:r>
      <w:hyperlink r:id="rId41" w:anchor="a77" w:history="1">
        <w:r w:rsidR="004D7FB7" w:rsidRPr="00A77B84">
          <w:rPr>
            <w:rStyle w:val="a3"/>
            <w:rFonts w:hint="eastAsia"/>
          </w:rPr>
          <w:t>七十七</w:t>
        </w:r>
      </w:hyperlink>
      <w:r w:rsidR="004D7FB7" w:rsidRPr="00A77B84">
        <w:rPr>
          <w:rFonts w:ascii="Arial Unicode MS" w:hAnsi="Arial Unicode MS" w:hint="eastAsia"/>
          <w:color w:val="17365D"/>
        </w:rPr>
        <w:t>條修正施行前犯罪者，其假釋適用八十三年一月二十八日修正公布之刑法第</w:t>
      </w:r>
      <w:hyperlink r:id="rId42" w:anchor="a77" w:history="1">
        <w:r w:rsidR="004D7FB7" w:rsidRPr="00A77B84">
          <w:rPr>
            <w:rStyle w:val="a3"/>
            <w:rFonts w:hint="eastAsia"/>
          </w:rPr>
          <w:t>七十七</w:t>
        </w:r>
      </w:hyperlink>
      <w:r w:rsidR="004D7FB7" w:rsidRPr="00A77B84">
        <w:rPr>
          <w:rFonts w:ascii="Arial Unicode MS" w:hAnsi="Arial Unicode MS" w:hint="eastAsia"/>
          <w:color w:val="17365D"/>
        </w:rPr>
        <w:t>條規定。但其行為終了或犯罪結果之發生在八十六年刑法第</w:t>
      </w:r>
      <w:hyperlink r:id="rId43" w:anchor="a77" w:history="1">
        <w:r w:rsidR="004D7FB7" w:rsidRPr="00A77B84">
          <w:rPr>
            <w:rStyle w:val="a3"/>
            <w:rFonts w:hint="eastAsia"/>
          </w:rPr>
          <w:t>七十七</w:t>
        </w:r>
      </w:hyperlink>
      <w:r w:rsidR="004D7FB7" w:rsidRPr="00A77B84">
        <w:rPr>
          <w:rFonts w:ascii="Arial Unicode MS" w:hAnsi="Arial Unicode MS" w:hint="eastAsia"/>
          <w:color w:val="17365D"/>
        </w:rPr>
        <w:t>條修正施行後者，不在此限</w:t>
      </w:r>
      <w:r>
        <w:rPr>
          <w:rFonts w:ascii="Arial Unicode MS" w:hAnsi="Arial Unicode MS" w:hint="eastAsia"/>
          <w:color w:val="17365D"/>
        </w:rPr>
        <w:t>。</w:t>
      </w:r>
    </w:p>
    <w:p w14:paraId="4DDBAC41" w14:textId="5D0260EB" w:rsidR="004D7FB7" w:rsidRPr="00A77B84" w:rsidRDefault="00351FBE" w:rsidP="00B25D51">
      <w:pPr>
        <w:ind w:leftChars="50" w:left="100"/>
        <w:jc w:val="both"/>
        <w:rPr>
          <w:rFonts w:ascii="Arial Unicode MS" w:hAnsi="Arial Unicode MS"/>
          <w:color w:val="666699"/>
        </w:rPr>
      </w:pPr>
      <w:r w:rsidRPr="00387F78">
        <w:rPr>
          <w:rFonts w:ascii="Calibri" w:hAnsi="Calibri" w:hint="eastAsia"/>
          <w:color w:val="404040"/>
          <w:sz w:val="18"/>
        </w:rPr>
        <w:t>﹝</w:t>
      </w:r>
      <w:r w:rsidRPr="00387F78">
        <w:rPr>
          <w:rFonts w:ascii="Calibri" w:hAnsi="Calibri" w:hint="eastAsia"/>
          <w:color w:val="404040"/>
          <w:sz w:val="18"/>
        </w:rPr>
        <w:t>2</w:t>
      </w:r>
      <w:r w:rsidRPr="00387F78">
        <w:rPr>
          <w:rFonts w:ascii="Calibri" w:hAnsi="Calibri" w:hint="eastAsia"/>
          <w:color w:val="404040"/>
          <w:sz w:val="18"/>
        </w:rPr>
        <w:t>﹞</w:t>
      </w:r>
      <w:r w:rsidR="004D7FB7" w:rsidRPr="00A77B84">
        <w:rPr>
          <w:rFonts w:ascii="Arial Unicode MS" w:hAnsi="Arial Unicode MS" w:hint="eastAsia"/>
          <w:color w:val="666699"/>
        </w:rPr>
        <w:t>因撤銷假釋執行殘餘刑期，其撤銷之原因事實發生在八十六年刑法第</w:t>
      </w:r>
      <w:hyperlink r:id="rId44" w:anchor="a79b1" w:history="1">
        <w:r w:rsidR="004D7FB7" w:rsidRPr="00A77B84">
          <w:rPr>
            <w:rStyle w:val="a3"/>
            <w:rFonts w:hint="eastAsia"/>
          </w:rPr>
          <w:t>七十九條之一</w:t>
        </w:r>
      </w:hyperlink>
      <w:r w:rsidR="004D7FB7" w:rsidRPr="00A77B84">
        <w:rPr>
          <w:rFonts w:ascii="Arial Unicode MS" w:hAnsi="Arial Unicode MS" w:hint="eastAsia"/>
          <w:color w:val="666699"/>
        </w:rPr>
        <w:t>修正施行前者，依修正前之刑法第</w:t>
      </w:r>
      <w:hyperlink r:id="rId45" w:anchor="a79b1" w:history="1">
        <w:r w:rsidR="004D7FB7" w:rsidRPr="00A77B84">
          <w:rPr>
            <w:rStyle w:val="a3"/>
            <w:rFonts w:hint="eastAsia"/>
          </w:rPr>
          <w:t>七十九條之一</w:t>
        </w:r>
      </w:hyperlink>
      <w:r w:rsidR="004D7FB7" w:rsidRPr="00A77B84">
        <w:rPr>
          <w:rFonts w:ascii="Arial Unicode MS" w:hAnsi="Arial Unicode MS" w:hint="eastAsia"/>
          <w:color w:val="666699"/>
        </w:rPr>
        <w:t>規定合併計算其殘餘刑期與他刑應執行之期間。但其原因事實行為終了或犯罪結果之發生在八十六年刑法第</w:t>
      </w:r>
      <w:hyperlink r:id="rId46" w:anchor="a77" w:history="1">
        <w:r w:rsidR="004D7FB7" w:rsidRPr="00A77B84">
          <w:rPr>
            <w:rStyle w:val="a3"/>
            <w:rFonts w:hint="eastAsia"/>
          </w:rPr>
          <w:t>七十七</w:t>
        </w:r>
      </w:hyperlink>
      <w:r w:rsidR="004D7FB7" w:rsidRPr="00A77B84">
        <w:rPr>
          <w:rFonts w:ascii="Arial Unicode MS" w:hAnsi="Arial Unicode MS" w:hint="eastAsia"/>
          <w:color w:val="666699"/>
        </w:rPr>
        <w:t>條修正施行後者，不在此限。</w:t>
      </w:r>
    </w:p>
    <w:p w14:paraId="4D1382A1" w14:textId="6C4C4997" w:rsidR="00351FBE" w:rsidRDefault="00856F4D" w:rsidP="00545C54">
      <w:pPr>
        <w:pStyle w:val="2"/>
      </w:pPr>
      <w:bookmarkStart w:id="10" w:name="a7b2"/>
      <w:bookmarkEnd w:id="10"/>
      <w:r>
        <w:rPr>
          <w:rFonts w:hint="eastAsia"/>
        </w:rPr>
        <w:t>第</w:t>
      </w:r>
      <w:r>
        <w:rPr>
          <w:rFonts w:hint="eastAsia"/>
        </w:rPr>
        <w:t>7</w:t>
      </w:r>
      <w:r>
        <w:rPr>
          <w:rFonts w:hint="eastAsia"/>
        </w:rPr>
        <w:t>條</w:t>
      </w:r>
      <w:r w:rsidR="004D7FB7" w:rsidRPr="00F234EF">
        <w:t>之</w:t>
      </w:r>
      <w:r>
        <w:t>2</w:t>
      </w:r>
      <w:r w:rsidR="004D7FB7" w:rsidRPr="00F234EF">
        <w:rPr>
          <w:rFonts w:hint="eastAsia"/>
        </w:rPr>
        <w:t>（</w:t>
      </w:r>
      <w:r w:rsidR="004D7FB7" w:rsidRPr="00F234EF">
        <w:t>撤銷假釋之殘餘刑期計算</w:t>
      </w:r>
      <w:r w:rsidR="00351FBE">
        <w:rPr>
          <w:rFonts w:hint="eastAsia"/>
        </w:rPr>
        <w:t>）</w:t>
      </w:r>
      <w:r w:rsidR="003A0B9D">
        <w:rPr>
          <w:rFonts w:ascii="新細明體" w:hAnsi="新細明體" w:hint="eastAsia"/>
          <w:color w:val="FFFFFF"/>
        </w:rPr>
        <w:t>∵</w:t>
      </w:r>
    </w:p>
    <w:p w14:paraId="0BEF7D21" w14:textId="6E56E3A9" w:rsidR="00CB28E1" w:rsidRDefault="00CB28E1" w:rsidP="00CB28E1">
      <w:pPr>
        <w:ind w:left="142"/>
        <w:rPr>
          <w:rFonts w:hint="eastAsia"/>
          <w:color w:val="17365D"/>
        </w:rPr>
      </w:pPr>
      <w:r w:rsidRPr="00CB28E1">
        <w:rPr>
          <w:rFonts w:hint="eastAsia"/>
          <w:color w:val="404040"/>
          <w:sz w:val="18"/>
        </w:rPr>
        <w:t>﹝</w:t>
      </w:r>
      <w:r w:rsidRPr="00CB28E1">
        <w:rPr>
          <w:rFonts w:hint="eastAsia"/>
          <w:color w:val="404040"/>
          <w:sz w:val="18"/>
        </w:rPr>
        <w:t>1</w:t>
      </w:r>
      <w:r w:rsidRPr="00CB28E1">
        <w:rPr>
          <w:rFonts w:hint="eastAsia"/>
          <w:color w:val="404040"/>
          <w:sz w:val="18"/>
        </w:rPr>
        <w:t>﹞</w:t>
      </w:r>
      <w:r w:rsidRPr="00C74509">
        <w:rPr>
          <w:rFonts w:hint="eastAsia"/>
          <w:color w:val="17365D"/>
        </w:rPr>
        <w:t>於中華民國八十六年十一月二十六日刑法修正公布後，九十四年一月七日刑法修正施行前犯罪者，其假釋適用八十六年十一月二十六日修正公布之刑法</w:t>
      </w:r>
      <w:r w:rsidR="002C6924" w:rsidRPr="00A77B84">
        <w:rPr>
          <w:rFonts w:ascii="Arial Unicode MS" w:hAnsi="Arial Unicode MS"/>
          <w:color w:val="17365D"/>
        </w:rPr>
        <w:t>第</w:t>
      </w:r>
      <w:hyperlink r:id="rId47" w:anchor="a77" w:history="1">
        <w:r w:rsidR="002C6924" w:rsidRPr="00A77B84">
          <w:rPr>
            <w:rStyle w:val="a3"/>
            <w:rFonts w:hint="eastAsia"/>
          </w:rPr>
          <w:t>七十七</w:t>
        </w:r>
      </w:hyperlink>
      <w:r w:rsidR="002C6924" w:rsidRPr="00A77B84">
        <w:rPr>
          <w:rFonts w:ascii="Arial Unicode MS" w:hAnsi="Arial Unicode MS"/>
          <w:color w:val="17365D"/>
        </w:rPr>
        <w:t>條</w:t>
      </w:r>
      <w:r w:rsidRPr="00C74509">
        <w:rPr>
          <w:rFonts w:hint="eastAsia"/>
          <w:color w:val="17365D"/>
        </w:rPr>
        <w:t>規定。但其行為終了或犯罪結果之發生在九十四年一月七日刑法修正施行後者，其假釋適用九十四年一月七日修正施行之刑法</w:t>
      </w:r>
      <w:r w:rsidRPr="00A77B84">
        <w:rPr>
          <w:rFonts w:ascii="Arial Unicode MS" w:hAnsi="Arial Unicode MS"/>
          <w:color w:val="17365D"/>
        </w:rPr>
        <w:t>第</w:t>
      </w:r>
      <w:hyperlink r:id="rId48" w:anchor="a77" w:history="1">
        <w:r w:rsidRPr="00A77B84">
          <w:rPr>
            <w:rStyle w:val="a3"/>
            <w:rFonts w:hint="eastAsia"/>
          </w:rPr>
          <w:t>七十七</w:t>
        </w:r>
      </w:hyperlink>
      <w:r w:rsidRPr="00A77B84">
        <w:rPr>
          <w:rFonts w:ascii="Arial Unicode MS" w:hAnsi="Arial Unicode MS"/>
          <w:color w:val="17365D"/>
        </w:rPr>
        <w:t>條</w:t>
      </w:r>
      <w:r w:rsidRPr="00C74509">
        <w:rPr>
          <w:rFonts w:hint="eastAsia"/>
          <w:color w:val="17365D"/>
        </w:rPr>
        <w:t>規定</w:t>
      </w:r>
      <w:r>
        <w:rPr>
          <w:rFonts w:hint="eastAsia"/>
          <w:color w:val="17365D"/>
        </w:rPr>
        <w:t>。</w:t>
      </w:r>
    </w:p>
    <w:p w14:paraId="7DA00F36" w14:textId="27B9AAB7" w:rsidR="00CB28E1" w:rsidRPr="00C74509" w:rsidRDefault="00CB28E1" w:rsidP="00CB28E1">
      <w:pPr>
        <w:ind w:left="142"/>
        <w:rPr>
          <w:rFonts w:hint="eastAsia"/>
          <w:color w:val="17365D"/>
        </w:rPr>
      </w:pPr>
      <w:r w:rsidRPr="00CB28E1">
        <w:rPr>
          <w:rFonts w:hint="eastAsia"/>
          <w:color w:val="404040"/>
          <w:sz w:val="18"/>
        </w:rPr>
        <w:t>﹝</w:t>
      </w:r>
      <w:r w:rsidRPr="00CB28E1">
        <w:rPr>
          <w:rFonts w:hint="eastAsia"/>
          <w:color w:val="404040"/>
          <w:sz w:val="18"/>
        </w:rPr>
        <w:t>2</w:t>
      </w:r>
      <w:r w:rsidRPr="00CB28E1">
        <w:rPr>
          <w:rFonts w:hint="eastAsia"/>
          <w:color w:val="404040"/>
          <w:sz w:val="18"/>
        </w:rPr>
        <w:t>﹞</w:t>
      </w:r>
      <w:r w:rsidRPr="00C74509">
        <w:rPr>
          <w:rFonts w:hint="eastAsia"/>
          <w:color w:val="17365D"/>
        </w:rPr>
        <w:t>因撤銷假釋執行殘餘刑期，其撤銷之原因事實發生在八十六年十一月二十六日刑法修正公布後，九十四年一月七日刑法修正施行前者，依八十六年十一月二十六日修正公布之刑法</w:t>
      </w:r>
      <w:r w:rsidR="00C54E07" w:rsidRPr="00A77B84">
        <w:rPr>
          <w:rFonts w:ascii="Arial Unicode MS" w:hAnsi="Arial Unicode MS"/>
          <w:color w:val="666699"/>
        </w:rPr>
        <w:t>第</w:t>
      </w:r>
      <w:hyperlink r:id="rId49" w:anchor="a79b1" w:history="1">
        <w:r w:rsidR="00C54E07" w:rsidRPr="00A77B84">
          <w:rPr>
            <w:rStyle w:val="a3"/>
            <w:rFonts w:hint="eastAsia"/>
          </w:rPr>
          <w:t>七十九條之一</w:t>
        </w:r>
      </w:hyperlink>
      <w:r w:rsidRPr="00C74509">
        <w:rPr>
          <w:rFonts w:hint="eastAsia"/>
          <w:color w:val="17365D"/>
        </w:rPr>
        <w:t>規定合併計算其殘餘刑期與他刑應執行之期間。但其原因事實行為終了或犯罪結果之發生在九十四年一月七日刑法修正施行後，一百十五年三月十三日刑法修正之條文施行前者，依九十四年一月七日修正施行之刑法</w:t>
      </w:r>
      <w:r w:rsidRPr="00A77B84">
        <w:rPr>
          <w:rFonts w:ascii="Arial Unicode MS" w:hAnsi="Arial Unicode MS"/>
          <w:color w:val="666699"/>
        </w:rPr>
        <w:t>第</w:t>
      </w:r>
      <w:hyperlink r:id="rId50" w:anchor="a79b1" w:history="1">
        <w:r w:rsidRPr="00A77B84">
          <w:rPr>
            <w:rStyle w:val="a3"/>
            <w:rFonts w:hint="eastAsia"/>
          </w:rPr>
          <w:t>七十九條之一</w:t>
        </w:r>
      </w:hyperlink>
      <w:r w:rsidRPr="00C74509">
        <w:rPr>
          <w:rFonts w:hint="eastAsia"/>
          <w:color w:val="17365D"/>
        </w:rPr>
        <w:t>規定合併計算其殘餘刑期與他刑應執行之期間。</w:t>
      </w:r>
    </w:p>
    <w:p w14:paraId="1BAA75A8" w14:textId="0F3978D2" w:rsidR="00CB28E1" w:rsidRDefault="0074211D" w:rsidP="0074211D">
      <w:pPr>
        <w:pStyle w:val="3"/>
        <w:ind w:left="118"/>
        <w:rPr>
          <w:rFonts w:ascii="Calibri" w:hAnsi="Calibri"/>
          <w:color w:val="404040"/>
          <w:sz w:val="18"/>
        </w:rPr>
      </w:pPr>
      <w:r>
        <w:rPr>
          <w:rFonts w:hint="eastAsia"/>
        </w:rPr>
        <w:t>--</w:t>
      </w:r>
      <w:r w:rsidRPr="00A22F73">
        <w:rPr>
          <w:rFonts w:hint="eastAsia"/>
        </w:rPr>
        <w:t>1</w:t>
      </w:r>
      <w:r>
        <w:t>1</w:t>
      </w:r>
      <w:r>
        <w:rPr>
          <w:rFonts w:hint="eastAsia"/>
        </w:rPr>
        <w:t>5</w:t>
      </w:r>
      <w:r w:rsidRPr="00A22F73">
        <w:rPr>
          <w:rFonts w:hint="eastAsia"/>
        </w:rPr>
        <w:t>年</w:t>
      </w:r>
      <w:r>
        <w:rPr>
          <w:rFonts w:hint="eastAsia"/>
        </w:rPr>
        <w:t>3</w:t>
      </w:r>
      <w:r w:rsidRPr="00A22F73">
        <w:rPr>
          <w:rFonts w:hint="eastAsia"/>
        </w:rPr>
        <w:t>月</w:t>
      </w:r>
      <w:r>
        <w:t>1</w:t>
      </w:r>
      <w:r>
        <w:rPr>
          <w:rFonts w:hint="eastAsia"/>
        </w:rPr>
        <w:t>3</w:t>
      </w:r>
      <w:r w:rsidRPr="00A22F73">
        <w:rPr>
          <w:rFonts w:hint="eastAsia"/>
        </w:rPr>
        <w:t>日修正前條文</w:t>
      </w:r>
      <w:r>
        <w:rPr>
          <w:rFonts w:hint="eastAsia"/>
        </w:rPr>
        <w:t>--</w:t>
      </w:r>
      <w:hyperlink r:id="rId51" w:history="1">
        <w:r w:rsidRPr="00A22F73">
          <w:rPr>
            <w:rStyle w:val="a3"/>
          </w:rPr>
          <w:t>比對程式</w:t>
        </w:r>
      </w:hyperlink>
    </w:p>
    <w:p w14:paraId="2A014EDE" w14:textId="75705DFC" w:rsidR="00351FBE" w:rsidRPr="00CC6232" w:rsidRDefault="00351FBE" w:rsidP="00B25D51">
      <w:pPr>
        <w:ind w:leftChars="50" w:left="100"/>
        <w:jc w:val="both"/>
        <w:rPr>
          <w:rFonts w:ascii="Arial Unicode MS" w:hAnsi="Arial Unicode MS"/>
          <w:color w:val="5F5F5F"/>
        </w:rPr>
      </w:pPr>
      <w:r w:rsidRPr="00CC6232">
        <w:rPr>
          <w:rFonts w:ascii="Calibri" w:hAnsi="Calibri" w:hint="eastAsia"/>
          <w:color w:val="5F5F5F"/>
          <w:sz w:val="18"/>
        </w:rPr>
        <w:t>﹝</w:t>
      </w:r>
      <w:r w:rsidRPr="00CC6232">
        <w:rPr>
          <w:rFonts w:ascii="Calibri" w:hAnsi="Calibri" w:hint="eastAsia"/>
          <w:color w:val="5F5F5F"/>
          <w:sz w:val="18"/>
        </w:rPr>
        <w:t>1</w:t>
      </w:r>
      <w:r w:rsidRPr="00CC6232">
        <w:rPr>
          <w:rFonts w:ascii="Calibri" w:hAnsi="Calibri" w:hint="eastAsia"/>
          <w:color w:val="5F5F5F"/>
          <w:sz w:val="18"/>
        </w:rPr>
        <w:t>﹞</w:t>
      </w:r>
      <w:r w:rsidR="004D7FB7" w:rsidRPr="00CC6232">
        <w:rPr>
          <w:rFonts w:ascii="Arial Unicode MS" w:hAnsi="Arial Unicode MS"/>
          <w:color w:val="5F5F5F"/>
        </w:rPr>
        <w:t>於中華民國八十六年十一月二十六日刑法修正公布後，九十四年一月七日刑法修正施行前犯罪者，其假釋適用八十六年十一月二十六日修正公布之刑法第</w:t>
      </w:r>
      <w:hyperlink r:id="rId52" w:anchor="a77" w:history="1">
        <w:r w:rsidR="004D7FB7" w:rsidRPr="00CC6232">
          <w:rPr>
            <w:rStyle w:val="a3"/>
            <w:rFonts w:hint="eastAsia"/>
            <w:color w:val="5F5F5F"/>
          </w:rPr>
          <w:t>七十七</w:t>
        </w:r>
      </w:hyperlink>
      <w:r w:rsidR="004D7FB7" w:rsidRPr="00CC6232">
        <w:rPr>
          <w:rFonts w:ascii="Arial Unicode MS" w:hAnsi="Arial Unicode MS"/>
          <w:color w:val="5F5F5F"/>
        </w:rPr>
        <w:t>條規定。但其行為終了或犯罪結果之發生在九十四年一月七日刑法修正施行後者，其假釋適用九十四年一月七日修正施行之刑法第</w:t>
      </w:r>
      <w:hyperlink r:id="rId53" w:anchor="a77" w:history="1">
        <w:r w:rsidR="004D7FB7" w:rsidRPr="00CC6232">
          <w:rPr>
            <w:rStyle w:val="a3"/>
            <w:rFonts w:hint="eastAsia"/>
            <w:color w:val="5F5F5F"/>
          </w:rPr>
          <w:t>七十七</w:t>
        </w:r>
      </w:hyperlink>
      <w:r w:rsidR="004D7FB7" w:rsidRPr="00CC6232">
        <w:rPr>
          <w:rFonts w:ascii="Arial Unicode MS" w:hAnsi="Arial Unicode MS"/>
          <w:color w:val="5F5F5F"/>
        </w:rPr>
        <w:t>條規定</w:t>
      </w:r>
      <w:r w:rsidRPr="00CC6232">
        <w:rPr>
          <w:rFonts w:ascii="Arial Unicode MS" w:hAnsi="Arial Unicode MS"/>
          <w:color w:val="5F5F5F"/>
        </w:rPr>
        <w:t>。</w:t>
      </w:r>
    </w:p>
    <w:p w14:paraId="35F6589F" w14:textId="4ED637DB" w:rsidR="004D7FB7" w:rsidRPr="003A0B9D" w:rsidRDefault="00351FBE" w:rsidP="00B25D51">
      <w:pPr>
        <w:ind w:leftChars="50" w:left="100"/>
        <w:jc w:val="both"/>
        <w:rPr>
          <w:rFonts w:ascii="Arial Unicode MS" w:hAnsi="Arial Unicode MS"/>
          <w:color w:val="5F5F5F"/>
        </w:rPr>
      </w:pPr>
      <w:r w:rsidRPr="00CC6232">
        <w:rPr>
          <w:rFonts w:ascii="Calibri" w:hAnsi="Calibri"/>
          <w:color w:val="5F5F5F"/>
          <w:sz w:val="18"/>
        </w:rPr>
        <w:t>﹝</w:t>
      </w:r>
      <w:r w:rsidRPr="00CC6232">
        <w:rPr>
          <w:rFonts w:ascii="Calibri" w:hAnsi="Calibri"/>
          <w:color w:val="5F5F5F"/>
          <w:sz w:val="18"/>
        </w:rPr>
        <w:t>2</w:t>
      </w:r>
      <w:r w:rsidRPr="00CC6232">
        <w:rPr>
          <w:rFonts w:ascii="Calibri" w:hAnsi="Calibri"/>
          <w:color w:val="5F5F5F"/>
          <w:sz w:val="18"/>
        </w:rPr>
        <w:t>﹞</w:t>
      </w:r>
      <w:r w:rsidR="004D7FB7" w:rsidRPr="00CC6232">
        <w:rPr>
          <w:rFonts w:ascii="Arial Unicode MS" w:hAnsi="Arial Unicode MS"/>
          <w:color w:val="5F5F5F"/>
        </w:rPr>
        <w:t>因撤銷假釋執行殘餘刑期，其撤銷之原因事實發生在八十六年十一月二十六日刑法修正公布後，九十四年一月七日刑法修正施行前者，依八十六年十一月二十六日修正公布之刑法第</w:t>
      </w:r>
      <w:hyperlink r:id="rId54" w:anchor="a79b1" w:history="1">
        <w:r w:rsidR="004D7FB7" w:rsidRPr="00CC6232">
          <w:rPr>
            <w:rStyle w:val="a3"/>
            <w:rFonts w:hint="eastAsia"/>
            <w:color w:val="5F5F5F"/>
          </w:rPr>
          <w:t>七十九條之一</w:t>
        </w:r>
      </w:hyperlink>
      <w:r w:rsidR="004D7FB7" w:rsidRPr="00CC6232">
        <w:rPr>
          <w:rFonts w:ascii="Arial Unicode MS" w:hAnsi="Arial Unicode MS"/>
          <w:color w:val="5F5F5F"/>
        </w:rPr>
        <w:t>規定合併計算其殘餘刑期與他刑應執行之期間。但其原因事實行為終了或犯罪結果之發生在九十四年一月七日刑法修正施行後者，依九十四年一月七日修正施行之刑法第</w:t>
      </w:r>
      <w:hyperlink r:id="rId55" w:anchor="a79b1" w:history="1">
        <w:r w:rsidR="004D7FB7" w:rsidRPr="00CC6232">
          <w:rPr>
            <w:rStyle w:val="a3"/>
            <w:rFonts w:hint="eastAsia"/>
            <w:color w:val="5F5F5F"/>
          </w:rPr>
          <w:t>七十九條之一</w:t>
        </w:r>
      </w:hyperlink>
      <w:r w:rsidR="004D7FB7" w:rsidRPr="00CC6232">
        <w:rPr>
          <w:rFonts w:ascii="Arial Unicode MS" w:hAnsi="Arial Unicode MS"/>
          <w:color w:val="5F5F5F"/>
        </w:rPr>
        <w:t>規定合併計算其殘餘刑期與他刑應執行之期間。</w:t>
      </w:r>
      <w:r w:rsidR="003A0B9D">
        <w:rPr>
          <w:rFonts w:ascii="新細明體" w:hAnsi="新細明體" w:hint="eastAsia"/>
          <w:color w:val="FFFFFF"/>
        </w:rPr>
        <w:t>∴</w:t>
      </w:r>
    </w:p>
    <w:p w14:paraId="2D3602A7" w14:textId="273C7E81" w:rsidR="00CB28E1" w:rsidRPr="00CB28E1" w:rsidRDefault="00CB28E1" w:rsidP="00CB28E1">
      <w:pPr>
        <w:pStyle w:val="2"/>
        <w:spacing w:beforeLines="30" w:before="108" w:beforeAutospacing="0" w:afterLines="30" w:after="108" w:afterAutospacing="0"/>
        <w:rPr>
          <w:rFonts w:hint="eastAsia"/>
        </w:rPr>
      </w:pPr>
      <w:bookmarkStart w:id="11" w:name="a7b3"/>
      <w:bookmarkEnd w:id="11"/>
      <w:r w:rsidRPr="00CB28E1">
        <w:rPr>
          <w:rFonts w:hint="eastAsia"/>
        </w:rPr>
        <w:t>第</w:t>
      </w:r>
      <w:r w:rsidRPr="00CB28E1">
        <w:rPr>
          <w:rFonts w:hint="eastAsia"/>
        </w:rPr>
        <w:t>7</w:t>
      </w:r>
      <w:r w:rsidRPr="00CB28E1">
        <w:rPr>
          <w:rFonts w:hint="eastAsia"/>
        </w:rPr>
        <w:t>條之</w:t>
      </w:r>
      <w:r>
        <w:rPr>
          <w:rFonts w:hint="eastAsia"/>
        </w:rPr>
        <w:t>3</w:t>
      </w:r>
      <w:r w:rsidRPr="00CB28E1">
        <w:rPr>
          <w:rFonts w:hint="eastAsia"/>
        </w:rPr>
        <w:t>（</w:t>
      </w:r>
      <w:r w:rsidR="006979E8" w:rsidRPr="006979E8">
        <w:rPr>
          <w:rFonts w:hint="eastAsia"/>
        </w:rPr>
        <w:t>撤銷假釋殘餘刑期計算之溯及適用與例外</w:t>
      </w:r>
      <w:r w:rsidRPr="00CB28E1">
        <w:rPr>
          <w:rFonts w:hint="eastAsia"/>
        </w:rPr>
        <w:t>）</w:t>
      </w:r>
    </w:p>
    <w:p w14:paraId="0C109E42" w14:textId="0C47FB08" w:rsidR="00CB28E1" w:rsidRPr="00C74509" w:rsidRDefault="00CB28E1" w:rsidP="00CB28E1">
      <w:pPr>
        <w:rPr>
          <w:rFonts w:hint="eastAsia"/>
          <w:color w:val="17365D"/>
        </w:rPr>
      </w:pPr>
      <w:r w:rsidRPr="00CB28E1">
        <w:rPr>
          <w:rFonts w:hint="eastAsia"/>
          <w:color w:val="404040"/>
          <w:sz w:val="18"/>
        </w:rPr>
        <w:t>﹝</w:t>
      </w:r>
      <w:r w:rsidRPr="00CB28E1">
        <w:rPr>
          <w:rFonts w:hint="eastAsia"/>
          <w:color w:val="404040"/>
          <w:sz w:val="18"/>
        </w:rPr>
        <w:t>1</w:t>
      </w:r>
      <w:r w:rsidRPr="00CB28E1">
        <w:rPr>
          <w:rFonts w:hint="eastAsia"/>
          <w:color w:val="404040"/>
          <w:sz w:val="18"/>
        </w:rPr>
        <w:t>﹞</w:t>
      </w:r>
      <w:r w:rsidRPr="00C74509">
        <w:rPr>
          <w:rFonts w:hint="eastAsia"/>
          <w:color w:val="17365D"/>
        </w:rPr>
        <w:t>因撤銷假釋執行殘餘刑期，其撤銷之原因事實發生在中華民國一百十五年三月十三日刑法修正之條文施行前者，除有下列情形之一者外，依一百十五年三月十三日修正之刑法</w:t>
      </w:r>
      <w:r w:rsidR="003D7780" w:rsidRPr="00C74509">
        <w:rPr>
          <w:rFonts w:hint="eastAsia"/>
          <w:color w:val="17365D"/>
        </w:rPr>
        <w:t>第</w:t>
      </w:r>
      <w:hyperlink r:id="rId56" w:anchor="a78b1" w:history="1">
        <w:r w:rsidR="003D7780" w:rsidRPr="00C54E07">
          <w:rPr>
            <w:rStyle w:val="a3"/>
            <w:rFonts w:hint="eastAsia"/>
          </w:rPr>
          <w:t>七十八條之一</w:t>
        </w:r>
      </w:hyperlink>
      <w:r w:rsidR="003D7780" w:rsidRPr="00C74509">
        <w:rPr>
          <w:rFonts w:hint="eastAsia"/>
          <w:color w:val="17365D"/>
        </w:rPr>
        <w:t>、第</w:t>
      </w:r>
      <w:hyperlink r:id="rId57" w:anchor="a78b2" w:history="1">
        <w:r w:rsidR="003D7780" w:rsidRPr="00C54E07">
          <w:rPr>
            <w:rStyle w:val="a3"/>
            <w:rFonts w:hint="eastAsia"/>
          </w:rPr>
          <w:t>七十八條之二</w:t>
        </w:r>
      </w:hyperlink>
      <w:r w:rsidRPr="00C74509">
        <w:rPr>
          <w:rFonts w:hint="eastAsia"/>
          <w:color w:val="17365D"/>
        </w:rPr>
        <w:t>、</w:t>
      </w:r>
      <w:r w:rsidR="00C54E07" w:rsidRPr="00A77B84">
        <w:rPr>
          <w:rFonts w:ascii="Arial Unicode MS" w:hAnsi="Arial Unicode MS"/>
          <w:color w:val="666699"/>
        </w:rPr>
        <w:t>第</w:t>
      </w:r>
      <w:hyperlink r:id="rId58" w:anchor="a79b1" w:history="1">
        <w:r w:rsidR="00C54E07" w:rsidRPr="00A77B84">
          <w:rPr>
            <w:rStyle w:val="a3"/>
            <w:rFonts w:hint="eastAsia"/>
          </w:rPr>
          <w:t>七十九條之一</w:t>
        </w:r>
      </w:hyperlink>
      <w:r w:rsidRPr="00C74509">
        <w:rPr>
          <w:rFonts w:hint="eastAsia"/>
          <w:color w:val="17365D"/>
        </w:rPr>
        <w:t>規定計算殘餘刑期及最低應執行之期間，不適用前條之規定：</w:t>
      </w:r>
    </w:p>
    <w:p w14:paraId="7493F86E" w14:textId="77777777" w:rsidR="00CB28E1" w:rsidRDefault="00CB28E1" w:rsidP="00CB28E1">
      <w:pPr>
        <w:rPr>
          <w:rFonts w:hint="eastAsia"/>
          <w:color w:val="17365D"/>
        </w:rPr>
      </w:pPr>
      <w:r w:rsidRPr="00C74509">
        <w:rPr>
          <w:rFonts w:hint="eastAsia"/>
          <w:color w:val="17365D"/>
        </w:rPr>
        <w:t xml:space="preserve">　　一、無期徒刑受刑人於假釋期間更犯罪，經撤銷假釋且受無期徒刑宣告確定</w:t>
      </w:r>
      <w:r>
        <w:rPr>
          <w:rFonts w:hint="eastAsia"/>
          <w:color w:val="17365D"/>
        </w:rPr>
        <w:t>。</w:t>
      </w:r>
    </w:p>
    <w:p w14:paraId="6BAE857A" w14:textId="7FF829C0" w:rsidR="00CB28E1" w:rsidRDefault="00CB28E1" w:rsidP="00CB28E1">
      <w:pPr>
        <w:rPr>
          <w:rFonts w:hint="eastAsia"/>
          <w:color w:val="17365D"/>
        </w:rPr>
      </w:pPr>
      <w:r>
        <w:rPr>
          <w:rFonts w:hint="eastAsia"/>
          <w:color w:val="17365D"/>
        </w:rPr>
        <w:t xml:space="preserve">　　</w:t>
      </w:r>
      <w:r w:rsidRPr="00C74509">
        <w:rPr>
          <w:rFonts w:hint="eastAsia"/>
          <w:color w:val="17365D"/>
        </w:rPr>
        <w:t>二</w:t>
      </w:r>
      <w:r>
        <w:rPr>
          <w:rFonts w:hint="eastAsia"/>
          <w:color w:val="17365D"/>
        </w:rPr>
        <w:t>、</w:t>
      </w:r>
      <w:r w:rsidRPr="00C74509">
        <w:rPr>
          <w:rFonts w:hint="eastAsia"/>
          <w:color w:val="17365D"/>
        </w:rPr>
        <w:t>無期徒刑受刑人執行殘餘刑期，已達其撤銷假釋之原因事實發生時之刑法</w:t>
      </w:r>
      <w:r w:rsidR="00C54E07" w:rsidRPr="00A77B84">
        <w:rPr>
          <w:rFonts w:ascii="Arial Unicode MS" w:hAnsi="Arial Unicode MS"/>
          <w:color w:val="666699"/>
        </w:rPr>
        <w:t>第</w:t>
      </w:r>
      <w:hyperlink r:id="rId59" w:anchor="a79b1" w:history="1">
        <w:r w:rsidR="00C54E07" w:rsidRPr="00A77B84">
          <w:rPr>
            <w:rStyle w:val="a3"/>
            <w:rFonts w:hint="eastAsia"/>
          </w:rPr>
          <w:t>七十九條之一</w:t>
        </w:r>
      </w:hyperlink>
      <w:r w:rsidRPr="00C74509">
        <w:rPr>
          <w:rFonts w:hint="eastAsia"/>
          <w:color w:val="17365D"/>
        </w:rPr>
        <w:t>第五項所定二十年或二十五年期間</w:t>
      </w:r>
      <w:r>
        <w:rPr>
          <w:rFonts w:hint="eastAsia"/>
          <w:color w:val="17365D"/>
        </w:rPr>
        <w:t>。</w:t>
      </w:r>
    </w:p>
    <w:p w14:paraId="21437A5B" w14:textId="64650E04" w:rsidR="00CB28E1" w:rsidRDefault="00CB28E1" w:rsidP="00CB28E1">
      <w:pPr>
        <w:rPr>
          <w:rFonts w:hint="eastAsia"/>
          <w:color w:val="17365D"/>
        </w:rPr>
      </w:pPr>
      <w:r w:rsidRPr="00CB28E1">
        <w:rPr>
          <w:rFonts w:hint="eastAsia"/>
          <w:color w:val="404040"/>
          <w:sz w:val="18"/>
        </w:rPr>
        <w:t>﹝</w:t>
      </w:r>
      <w:r w:rsidRPr="00CB28E1">
        <w:rPr>
          <w:rFonts w:hint="eastAsia"/>
          <w:color w:val="404040"/>
          <w:sz w:val="18"/>
        </w:rPr>
        <w:t>2</w:t>
      </w:r>
      <w:r w:rsidRPr="00CB28E1">
        <w:rPr>
          <w:rFonts w:hint="eastAsia"/>
          <w:color w:val="404040"/>
          <w:sz w:val="18"/>
        </w:rPr>
        <w:t>﹞</w:t>
      </w:r>
      <w:r w:rsidRPr="00C74509">
        <w:rPr>
          <w:rFonts w:hint="eastAsia"/>
          <w:color w:val="17365D"/>
        </w:rPr>
        <w:t>依中華民國一百十五年三月十三日修正之刑法第</w:t>
      </w:r>
      <w:hyperlink r:id="rId60" w:anchor="a78b1" w:history="1">
        <w:r w:rsidRPr="00C54E07">
          <w:rPr>
            <w:rStyle w:val="a3"/>
            <w:rFonts w:hint="eastAsia"/>
          </w:rPr>
          <w:t>七十八條之一</w:t>
        </w:r>
      </w:hyperlink>
      <w:r w:rsidRPr="00C74509">
        <w:rPr>
          <w:rFonts w:hint="eastAsia"/>
          <w:color w:val="17365D"/>
        </w:rPr>
        <w:t>、第</w:t>
      </w:r>
      <w:hyperlink r:id="rId61" w:anchor="a78b2" w:history="1">
        <w:r w:rsidRPr="00C54E07">
          <w:rPr>
            <w:rStyle w:val="a3"/>
            <w:rFonts w:hint="eastAsia"/>
          </w:rPr>
          <w:t>七十八條之二</w:t>
        </w:r>
      </w:hyperlink>
      <w:r w:rsidRPr="00C74509">
        <w:rPr>
          <w:rFonts w:hint="eastAsia"/>
          <w:color w:val="17365D"/>
        </w:rPr>
        <w:t>規定撤銷假釋執行之殘餘刑</w:t>
      </w:r>
      <w:r w:rsidRPr="00C74509">
        <w:rPr>
          <w:rFonts w:hint="eastAsia"/>
          <w:color w:val="17365D"/>
        </w:rPr>
        <w:lastRenderedPageBreak/>
        <w:t>期短於已執行之殘餘刑期者，以實際執行殘餘刑期末日視為殘餘刑期執行完畢之日，不得就已執行之殘餘刑期，聲請刑事補償、國家賠償或折抵他刑</w:t>
      </w:r>
      <w:r>
        <w:rPr>
          <w:rFonts w:hint="eastAsia"/>
          <w:color w:val="17365D"/>
        </w:rPr>
        <w:t>。</w:t>
      </w:r>
    </w:p>
    <w:p w14:paraId="6C52528E" w14:textId="445A9764" w:rsidR="00CB28E1" w:rsidRPr="00A77B84" w:rsidRDefault="00CB28E1" w:rsidP="00CB28E1">
      <w:pPr>
        <w:rPr>
          <w:rFonts w:ascii="Arial Unicode MS" w:hAnsi="Arial Unicode MS" w:hint="eastAsia"/>
          <w:color w:val="666699"/>
        </w:rPr>
      </w:pPr>
      <w:r w:rsidRPr="00CB28E1">
        <w:rPr>
          <w:rFonts w:hint="eastAsia"/>
          <w:color w:val="404040"/>
          <w:sz w:val="18"/>
        </w:rPr>
        <w:t>﹝</w:t>
      </w:r>
      <w:r w:rsidRPr="00CB28E1">
        <w:rPr>
          <w:rFonts w:hint="eastAsia"/>
          <w:color w:val="404040"/>
          <w:sz w:val="18"/>
        </w:rPr>
        <w:t>3</w:t>
      </w:r>
      <w:r w:rsidRPr="00CB28E1">
        <w:rPr>
          <w:rFonts w:hint="eastAsia"/>
          <w:color w:val="404040"/>
          <w:sz w:val="18"/>
        </w:rPr>
        <w:t>﹞</w:t>
      </w:r>
      <w:r w:rsidRPr="00C74509">
        <w:rPr>
          <w:rFonts w:hint="eastAsia"/>
          <w:color w:val="17365D"/>
        </w:rPr>
        <w:t>中華民國一百十五年三月十三日修正之刑法</w:t>
      </w:r>
      <w:r w:rsidR="003D7780" w:rsidRPr="00C74509">
        <w:rPr>
          <w:rFonts w:hint="eastAsia"/>
          <w:color w:val="17365D"/>
        </w:rPr>
        <w:t>第</w:t>
      </w:r>
      <w:hyperlink r:id="rId62" w:anchor="a78b1" w:history="1">
        <w:r w:rsidR="003D7780" w:rsidRPr="00C54E07">
          <w:rPr>
            <w:rStyle w:val="a3"/>
            <w:rFonts w:hint="eastAsia"/>
          </w:rPr>
          <w:t>七十八條之一</w:t>
        </w:r>
      </w:hyperlink>
      <w:r w:rsidR="003D7780" w:rsidRPr="00C74509">
        <w:rPr>
          <w:rFonts w:hint="eastAsia"/>
          <w:color w:val="17365D"/>
        </w:rPr>
        <w:t>、第</w:t>
      </w:r>
      <w:hyperlink r:id="rId63" w:anchor="a78b2" w:history="1">
        <w:r w:rsidR="003D7780" w:rsidRPr="00C54E07">
          <w:rPr>
            <w:rStyle w:val="a3"/>
            <w:rFonts w:hint="eastAsia"/>
          </w:rPr>
          <w:t>七十八條之二</w:t>
        </w:r>
      </w:hyperlink>
      <w:r w:rsidRPr="00C74509">
        <w:rPr>
          <w:rFonts w:hint="eastAsia"/>
          <w:color w:val="17365D"/>
        </w:rPr>
        <w:t>、</w:t>
      </w:r>
      <w:r w:rsidR="00C54E07" w:rsidRPr="00A77B84">
        <w:rPr>
          <w:rFonts w:ascii="Arial Unicode MS" w:hAnsi="Arial Unicode MS"/>
          <w:color w:val="666699"/>
        </w:rPr>
        <w:t>第</w:t>
      </w:r>
      <w:hyperlink r:id="rId64" w:anchor="a79b1" w:history="1">
        <w:r w:rsidR="00C54E07" w:rsidRPr="00A77B84">
          <w:rPr>
            <w:rStyle w:val="a3"/>
            <w:rFonts w:hint="eastAsia"/>
          </w:rPr>
          <w:t>七十九條之一</w:t>
        </w:r>
      </w:hyperlink>
      <w:r w:rsidRPr="00C74509">
        <w:rPr>
          <w:rFonts w:hint="eastAsia"/>
          <w:color w:val="17365D"/>
        </w:rPr>
        <w:t>、本法第</w:t>
      </w:r>
      <w:hyperlink w:anchor="a7b2" w:history="1">
        <w:r w:rsidRPr="003D7780">
          <w:rPr>
            <w:rStyle w:val="a3"/>
            <w:rFonts w:hint="eastAsia"/>
          </w:rPr>
          <w:t>七條之二</w:t>
        </w:r>
      </w:hyperlink>
      <w:r w:rsidRPr="00C74509">
        <w:rPr>
          <w:rFonts w:hint="eastAsia"/>
          <w:color w:val="17365D"/>
        </w:rPr>
        <w:t>及第</w:t>
      </w:r>
      <w:hyperlink w:anchor="a7b3" w:history="1">
        <w:r w:rsidRPr="003D7780">
          <w:rPr>
            <w:rStyle w:val="a3"/>
            <w:rFonts w:hint="eastAsia"/>
          </w:rPr>
          <w:t>七條之三</w:t>
        </w:r>
      </w:hyperlink>
      <w:r w:rsidRPr="00C74509">
        <w:rPr>
          <w:rFonts w:hint="eastAsia"/>
          <w:color w:val="17365D"/>
        </w:rPr>
        <w:t>，自一百十五年三月十四日施行。</w:t>
      </w:r>
    </w:p>
    <w:p w14:paraId="1703B150" w14:textId="77777777" w:rsidR="00351FBE" w:rsidRDefault="00856F4D" w:rsidP="00545C54">
      <w:pPr>
        <w:pStyle w:val="2"/>
      </w:pPr>
      <w:bookmarkStart w:id="12" w:name="a8"/>
      <w:bookmarkEnd w:id="12"/>
      <w:r>
        <w:rPr>
          <w:rFonts w:hint="eastAsia"/>
        </w:rPr>
        <w:t>第</w:t>
      </w:r>
      <w:r>
        <w:rPr>
          <w:rFonts w:hint="eastAsia"/>
        </w:rPr>
        <w:t>8</w:t>
      </w:r>
      <w:r>
        <w:rPr>
          <w:rFonts w:hint="eastAsia"/>
        </w:rPr>
        <w:t>條</w:t>
      </w:r>
      <w:r w:rsidR="000110F3">
        <w:rPr>
          <w:rFonts w:hint="eastAsia"/>
        </w:rPr>
        <w:t>（</w:t>
      </w:r>
      <w:r w:rsidR="004D7FB7" w:rsidRPr="00F234EF">
        <w:rPr>
          <w:rFonts w:hint="eastAsia"/>
        </w:rPr>
        <w:t>行刑權時效停止之起算</w:t>
      </w:r>
      <w:r w:rsidR="00351FBE">
        <w:rPr>
          <w:rFonts w:hint="eastAsia"/>
        </w:rPr>
        <w:t>）</w:t>
      </w:r>
    </w:p>
    <w:p w14:paraId="4D2EE623" w14:textId="18AC70CD" w:rsidR="004D7FB7" w:rsidRPr="00A77B84"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A77B84">
        <w:rPr>
          <w:rFonts w:ascii="Arial Unicode MS" w:hAnsi="Arial Unicode MS" w:hint="eastAsia"/>
          <w:color w:val="17365D"/>
        </w:rPr>
        <w:t>刑法施行前，行刑權之時效停止原因繼續存在者，適用刑法第</w:t>
      </w:r>
      <w:hyperlink r:id="rId65" w:anchor="a85" w:history="1">
        <w:r w:rsidR="004D7FB7" w:rsidRPr="00A77B84">
          <w:rPr>
            <w:rStyle w:val="a3"/>
            <w:rFonts w:hint="eastAsia"/>
          </w:rPr>
          <w:t>八十五</w:t>
        </w:r>
      </w:hyperlink>
      <w:r w:rsidR="004D7FB7" w:rsidRPr="00A77B84">
        <w:rPr>
          <w:rFonts w:ascii="Arial Unicode MS" w:hAnsi="Arial Unicode MS" w:hint="eastAsia"/>
          <w:color w:val="17365D"/>
        </w:rPr>
        <w:t>條第三項之規定，其期間自刑法施行之日起算。</w:t>
      </w:r>
    </w:p>
    <w:p w14:paraId="4599CB0B" w14:textId="0306E732" w:rsidR="00351FBE" w:rsidRDefault="00856F4D" w:rsidP="00545C54">
      <w:pPr>
        <w:pStyle w:val="2"/>
        <w:rPr>
          <w:rFonts w:ascii="新細明體" w:hAnsi="新細明體"/>
          <w:color w:val="FFFFFF"/>
        </w:rPr>
      </w:pPr>
      <w:bookmarkStart w:id="13" w:name="a8b1"/>
      <w:bookmarkEnd w:id="13"/>
      <w:r>
        <w:t>第</w:t>
      </w:r>
      <w:r>
        <w:t>8</w:t>
      </w:r>
      <w:r>
        <w:t>條</w:t>
      </w:r>
      <w:r w:rsidR="004D7FB7" w:rsidRPr="00F234EF">
        <w:t>之</w:t>
      </w:r>
      <w:r>
        <w:t>1</w:t>
      </w:r>
      <w:r w:rsidR="004D7FB7" w:rsidRPr="00F234EF">
        <w:rPr>
          <w:rFonts w:hint="eastAsia"/>
        </w:rPr>
        <w:t>（</w:t>
      </w:r>
      <w:r w:rsidR="000E0848" w:rsidRPr="000E0848">
        <w:rPr>
          <w:rFonts w:hint="eastAsia"/>
        </w:rPr>
        <w:t>時效規定之從輕原則</w:t>
      </w:r>
      <w:r w:rsidR="004D7FB7" w:rsidRPr="00F234EF">
        <w:rPr>
          <w:rFonts w:hint="eastAsia"/>
        </w:rPr>
        <w:t>）</w:t>
      </w:r>
      <w:r w:rsidR="00351FBE">
        <w:rPr>
          <w:rFonts w:ascii="新細明體" w:hAnsi="新細明體" w:hint="eastAsia"/>
          <w:color w:val="FFFFFF"/>
        </w:rPr>
        <w:t>∵</w:t>
      </w:r>
    </w:p>
    <w:p w14:paraId="7FF6149B" w14:textId="45808020" w:rsidR="00126811" w:rsidRDefault="00351FBE" w:rsidP="0012681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126811" w:rsidRPr="00126811">
        <w:rPr>
          <w:rFonts w:ascii="Arial Unicode MS" w:hAnsi="Arial Unicode MS" w:hint="eastAsia"/>
          <w:color w:val="17365D"/>
        </w:rPr>
        <w:t>於中華民國九十四年一月七日</w:t>
      </w:r>
      <w:hyperlink r:id="rId66" w:history="1">
        <w:r w:rsidR="00126811" w:rsidRPr="00126811">
          <w:rPr>
            <w:rStyle w:val="a3"/>
            <w:rFonts w:ascii="Arial Unicode MS" w:hAnsi="Arial Unicode MS" w:hint="eastAsia"/>
          </w:rPr>
          <w:t>刑法</w:t>
        </w:r>
      </w:hyperlink>
      <w:r w:rsidR="00126811" w:rsidRPr="00126811">
        <w:rPr>
          <w:rFonts w:ascii="Arial Unicode MS" w:hAnsi="Arial Unicode MS" w:hint="eastAsia"/>
          <w:color w:val="17365D"/>
        </w:rPr>
        <w:t>修正施行前，其追訴權或行刑權時效已進行而未完成者，比較修正前後之條文，適用最有利於行為人之規定。於一百零八年十二月六日刑法修正施行前，其追訴權或行刑權時效已進行而未完成者，亦同。</w:t>
      </w:r>
    </w:p>
    <w:p w14:paraId="68FF3B17" w14:textId="431072BC" w:rsidR="00351FBE" w:rsidRDefault="00351FBE" w:rsidP="00352D48">
      <w:pPr>
        <w:pStyle w:val="3"/>
        <w:ind w:left="118"/>
      </w:pPr>
      <w:r>
        <w:rPr>
          <w:rFonts w:hint="eastAsia"/>
        </w:rPr>
        <w:t>--</w:t>
      </w:r>
      <w:r w:rsidRPr="003D4637">
        <w:rPr>
          <w:rFonts w:hint="eastAsia"/>
        </w:rPr>
        <w:t>10</w:t>
      </w:r>
      <w:r>
        <w:t>8</w:t>
      </w:r>
      <w:r w:rsidRPr="003D4637">
        <w:rPr>
          <w:rFonts w:hint="eastAsia"/>
        </w:rPr>
        <w:t>年</w:t>
      </w:r>
      <w:r>
        <w:t>12</w:t>
      </w:r>
      <w:r w:rsidRPr="003D4637">
        <w:rPr>
          <w:rFonts w:hint="eastAsia"/>
        </w:rPr>
        <w:t>月</w:t>
      </w:r>
      <w:r>
        <w:t>31</w:t>
      </w:r>
      <w:r w:rsidRPr="003D4637">
        <w:rPr>
          <w:rFonts w:hint="eastAsia"/>
        </w:rPr>
        <w:t>日修正前條文</w:t>
      </w:r>
      <w:r w:rsidRPr="003D4637">
        <w:rPr>
          <w:rFonts w:hint="eastAsia"/>
        </w:rPr>
        <w:t>--</w:t>
      </w:r>
      <w:hyperlink r:id="rId67" w:history="1">
        <w:r w:rsidRPr="003D4637">
          <w:rPr>
            <w:rStyle w:val="a3"/>
            <w:szCs w:val="20"/>
          </w:rPr>
          <w:t>比對程式</w:t>
        </w:r>
      </w:hyperlink>
    </w:p>
    <w:p w14:paraId="73332F46" w14:textId="13CE5828" w:rsidR="004D7FB7" w:rsidRPr="00F26D48" w:rsidRDefault="00351FBE" w:rsidP="00B25D51">
      <w:pPr>
        <w:ind w:leftChars="50" w:left="100"/>
        <w:jc w:val="both"/>
        <w:rPr>
          <w:rFonts w:ascii="Arial Unicode MS" w:hAnsi="Arial Unicode MS"/>
          <w:color w:val="5F5F5F"/>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F26D48">
        <w:rPr>
          <w:rFonts w:ascii="Arial Unicode MS" w:hAnsi="Arial Unicode MS"/>
          <w:color w:val="5F5F5F"/>
        </w:rPr>
        <w:t>於中華民國九十四年一月七</w:t>
      </w:r>
      <w:r w:rsidR="00126811" w:rsidRPr="00F26D48">
        <w:rPr>
          <w:rFonts w:ascii="Arial Unicode MS" w:hAnsi="Arial Unicode MS" w:hint="eastAsia"/>
          <w:color w:val="5F5F5F"/>
        </w:rPr>
        <w:t>日</w:t>
      </w:r>
      <w:hyperlink r:id="rId68" w:history="1">
        <w:r w:rsidR="00126811" w:rsidRPr="00F26D48">
          <w:rPr>
            <w:rStyle w:val="a3"/>
            <w:rFonts w:ascii="Arial Unicode MS" w:hAnsi="Arial Unicode MS" w:hint="eastAsia"/>
            <w:color w:val="5F5F5F"/>
          </w:rPr>
          <w:t>刑法</w:t>
        </w:r>
      </w:hyperlink>
      <w:r w:rsidR="004D7FB7" w:rsidRPr="00F26D48">
        <w:rPr>
          <w:rFonts w:ascii="Arial Unicode MS" w:hAnsi="Arial Unicode MS"/>
          <w:color w:val="5F5F5F"/>
        </w:rPr>
        <w:t>修正施行前，其追訴權或行刑權時效已進行而未完成者，比較修正前後之條文，適用最有利於行為人之規定。</w:t>
      </w:r>
      <w:r w:rsidR="00F26D48" w:rsidRPr="00F26D48">
        <w:rPr>
          <w:rFonts w:ascii="新細明體" w:hAnsi="新細明體" w:hint="eastAsia"/>
          <w:color w:val="FFFFFF"/>
          <w:szCs w:val="20"/>
        </w:rPr>
        <w:t>∴</w:t>
      </w:r>
    </w:p>
    <w:p w14:paraId="59C1A8E0" w14:textId="01E759B7" w:rsidR="00351FBE" w:rsidRDefault="001C21F2" w:rsidP="001C21F2">
      <w:pPr>
        <w:pStyle w:val="2"/>
        <w:spacing w:beforeLines="30" w:before="108" w:beforeAutospacing="0" w:afterLines="30" w:after="108" w:afterAutospacing="0"/>
      </w:pPr>
      <w:bookmarkStart w:id="14" w:name="a8b2"/>
      <w:bookmarkEnd w:id="14"/>
      <w:r w:rsidRPr="0049646F">
        <w:rPr>
          <w:rFonts w:hint="eastAsia"/>
        </w:rPr>
        <w:t>第</w:t>
      </w:r>
      <w:r>
        <w:rPr>
          <w:rFonts w:hint="eastAsia"/>
        </w:rPr>
        <w:t>8</w:t>
      </w:r>
      <w:r w:rsidRPr="0049646F">
        <w:rPr>
          <w:rFonts w:hint="eastAsia"/>
        </w:rPr>
        <w:t>條之</w:t>
      </w:r>
      <w:r>
        <w:rPr>
          <w:rFonts w:hint="eastAsia"/>
        </w:rPr>
        <w:t>2</w:t>
      </w:r>
      <w:r w:rsidRPr="00F234EF">
        <w:rPr>
          <w:rFonts w:hint="eastAsia"/>
        </w:rPr>
        <w:t>（</w:t>
      </w:r>
      <w:r w:rsidR="000E0848" w:rsidRPr="000E0848">
        <w:rPr>
          <w:rFonts w:hint="eastAsia"/>
        </w:rPr>
        <w:t>重罪追訴權時效不完成之溯及適用</w:t>
      </w:r>
      <w:r w:rsidR="00351FBE">
        <w:rPr>
          <w:rFonts w:hint="eastAsia"/>
        </w:rPr>
        <w:t>）</w:t>
      </w:r>
    </w:p>
    <w:p w14:paraId="3B18FFE1" w14:textId="43E053E7" w:rsidR="001C21F2" w:rsidRPr="001C21F2" w:rsidRDefault="00351FBE" w:rsidP="001C21F2">
      <w:pPr>
        <w:ind w:left="142"/>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1C21F2" w:rsidRPr="0049646F">
        <w:rPr>
          <w:rFonts w:hint="eastAsia"/>
          <w:color w:val="17365D"/>
        </w:rPr>
        <w:t>於中華民國一百零八年五月十日修正之刑法第</w:t>
      </w:r>
      <w:hyperlink r:id="rId69" w:anchor="a80" w:history="1">
        <w:r w:rsidR="001C21F2" w:rsidRPr="00754A3F">
          <w:rPr>
            <w:rStyle w:val="a3"/>
            <w:rFonts w:hint="eastAsia"/>
          </w:rPr>
          <w:t>八十</w:t>
        </w:r>
      </w:hyperlink>
      <w:r w:rsidR="001C21F2" w:rsidRPr="0049646F">
        <w:rPr>
          <w:rFonts w:hint="eastAsia"/>
          <w:color w:val="17365D"/>
        </w:rPr>
        <w:t>條第一項第一款但書施行前，其追訴權時效已進行而未完成者，適用修正後之規定，不適用前條之規定。</w:t>
      </w:r>
    </w:p>
    <w:p w14:paraId="6F379028" w14:textId="77777777" w:rsidR="00351FBE" w:rsidRDefault="00856F4D" w:rsidP="00545C54">
      <w:pPr>
        <w:pStyle w:val="2"/>
      </w:pPr>
      <w:r>
        <w:rPr>
          <w:rFonts w:hint="eastAsia"/>
        </w:rPr>
        <w:t>第</w:t>
      </w:r>
      <w:r>
        <w:rPr>
          <w:rFonts w:hint="eastAsia"/>
        </w:rPr>
        <w:t>9</w:t>
      </w:r>
      <w:r>
        <w:rPr>
          <w:rFonts w:hint="eastAsia"/>
        </w:rPr>
        <w:t>條</w:t>
      </w:r>
      <w:r w:rsidR="000110F3">
        <w:rPr>
          <w:rFonts w:hint="eastAsia"/>
        </w:rPr>
        <w:t>（</w:t>
      </w:r>
      <w:r w:rsidR="004D7FB7" w:rsidRPr="00F234EF">
        <w:rPr>
          <w:rFonts w:hint="eastAsia"/>
        </w:rPr>
        <w:t>刑法施行前非配偶而同居者不適用通姦罪</w:t>
      </w:r>
      <w:r w:rsidR="00351FBE">
        <w:rPr>
          <w:rFonts w:hint="eastAsia"/>
        </w:rPr>
        <w:t>）</w:t>
      </w:r>
    </w:p>
    <w:p w14:paraId="7D9FA427" w14:textId="78C5D072" w:rsidR="004D7FB7" w:rsidRPr="00A77B84"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A77B84">
        <w:rPr>
          <w:rFonts w:ascii="Arial Unicode MS" w:hAnsi="Arial Unicode MS" w:hint="eastAsia"/>
          <w:color w:val="17365D"/>
        </w:rPr>
        <w:t>刑法第</w:t>
      </w:r>
      <w:hyperlink r:id="rId70" w:anchor="a239" w:history="1">
        <w:r w:rsidR="004D7FB7" w:rsidRPr="00A77B84">
          <w:rPr>
            <w:rStyle w:val="a3"/>
            <w:rFonts w:hint="eastAsia"/>
          </w:rPr>
          <w:t>二百三十九</w:t>
        </w:r>
      </w:hyperlink>
      <w:r w:rsidR="004D7FB7" w:rsidRPr="00A77B84">
        <w:rPr>
          <w:rFonts w:ascii="Arial Unicode MS" w:hAnsi="Arial Unicode MS" w:hint="eastAsia"/>
          <w:color w:val="17365D"/>
        </w:rPr>
        <w:t>條之規定，於刑法施行前非配偶而以永久共同生活為目的有同居之關係者，不適用之。</w:t>
      </w:r>
    </w:p>
    <w:p w14:paraId="4A7E5683" w14:textId="029F5704" w:rsidR="00351FBE" w:rsidRDefault="00856F4D" w:rsidP="00545C54">
      <w:pPr>
        <w:pStyle w:val="2"/>
      </w:pPr>
      <w:bookmarkStart w:id="15" w:name="a9b1"/>
      <w:bookmarkEnd w:id="15"/>
      <w:r>
        <w:rPr>
          <w:rFonts w:hint="eastAsia"/>
        </w:rPr>
        <w:t>第</w:t>
      </w:r>
      <w:r>
        <w:rPr>
          <w:rFonts w:hint="eastAsia"/>
        </w:rPr>
        <w:t>9</w:t>
      </w:r>
      <w:r>
        <w:rPr>
          <w:rFonts w:hint="eastAsia"/>
        </w:rPr>
        <w:t>條</w:t>
      </w:r>
      <w:r w:rsidR="004D7FB7" w:rsidRPr="00F234EF">
        <w:rPr>
          <w:rFonts w:hint="eastAsia"/>
        </w:rPr>
        <w:t>之</w:t>
      </w:r>
      <w:r>
        <w:rPr>
          <w:rFonts w:hint="eastAsia"/>
        </w:rPr>
        <w:t>1</w:t>
      </w:r>
      <w:r w:rsidR="004D7FB7" w:rsidRPr="00F234EF">
        <w:rPr>
          <w:rFonts w:hint="eastAsia"/>
        </w:rPr>
        <w:t>（圖利使人為性交猥褻罪之例外</w:t>
      </w:r>
      <w:r w:rsidR="00351FBE">
        <w:rPr>
          <w:rFonts w:hint="eastAsia"/>
        </w:rPr>
        <w:t>）</w:t>
      </w:r>
      <w:r w:rsidR="00C54141">
        <w:rPr>
          <w:rFonts w:ascii="新細明體" w:hAnsi="新細明體" w:hint="eastAsia"/>
          <w:color w:val="FFFFFF"/>
        </w:rPr>
        <w:t>∵</w:t>
      </w:r>
    </w:p>
    <w:p w14:paraId="3880D383" w14:textId="2A48C309" w:rsidR="00C61002" w:rsidRPr="004D546F" w:rsidRDefault="00C61002" w:rsidP="00C61002">
      <w:pPr>
        <w:ind w:left="142"/>
        <w:rPr>
          <w:color w:val="17365D"/>
        </w:rPr>
      </w:pPr>
      <w:r w:rsidRPr="00C61002">
        <w:rPr>
          <w:rFonts w:ascii="Calibri" w:hAnsi="Calibri" w:hint="eastAsia"/>
          <w:color w:val="404040"/>
          <w:sz w:val="18"/>
        </w:rPr>
        <w:t>﹝</w:t>
      </w:r>
      <w:r w:rsidRPr="00C61002">
        <w:rPr>
          <w:rFonts w:ascii="Calibri" w:hAnsi="Calibri" w:hint="eastAsia"/>
          <w:color w:val="404040"/>
          <w:sz w:val="18"/>
        </w:rPr>
        <w:t>1</w:t>
      </w:r>
      <w:r w:rsidRPr="00C61002">
        <w:rPr>
          <w:rFonts w:ascii="Calibri" w:hAnsi="Calibri" w:hint="eastAsia"/>
          <w:color w:val="404040"/>
          <w:sz w:val="18"/>
        </w:rPr>
        <w:t>﹞</w:t>
      </w:r>
      <w:r w:rsidRPr="004D546F">
        <w:rPr>
          <w:color w:val="17365D"/>
        </w:rPr>
        <w:t>刑法</w:t>
      </w:r>
      <w:r w:rsidRPr="00A77B84">
        <w:rPr>
          <w:rFonts w:ascii="Arial Unicode MS" w:hAnsi="Arial Unicode MS" w:hint="eastAsia"/>
          <w:color w:val="17365D"/>
        </w:rPr>
        <w:t>第</w:t>
      </w:r>
      <w:hyperlink r:id="rId71" w:anchor="a231" w:history="1">
        <w:r w:rsidRPr="00A77B84">
          <w:rPr>
            <w:rStyle w:val="a3"/>
            <w:rFonts w:hint="eastAsia"/>
          </w:rPr>
          <w:t>二百三十一</w:t>
        </w:r>
      </w:hyperlink>
      <w:r w:rsidRPr="004D546F">
        <w:rPr>
          <w:color w:val="17365D"/>
        </w:rPr>
        <w:t>條之規定，於中華民國八十八年三月三十日刑法修正施行前依法令規定經營性交易場所者，不適用之。</w:t>
      </w:r>
    </w:p>
    <w:p w14:paraId="4B21B9DD" w14:textId="69F0D32D" w:rsidR="00C61002" w:rsidRPr="00387F78" w:rsidRDefault="00D5099F" w:rsidP="00D5099F">
      <w:pPr>
        <w:pStyle w:val="3"/>
        <w:ind w:left="118"/>
        <w:rPr>
          <w:rFonts w:ascii="Calibri" w:hAnsi="Calibri"/>
          <w:color w:val="404040"/>
          <w:sz w:val="18"/>
        </w:rPr>
      </w:pPr>
      <w:r>
        <w:rPr>
          <w:rFonts w:hint="eastAsia"/>
        </w:rPr>
        <w:t>--</w:t>
      </w:r>
      <w:r w:rsidRPr="00A22F73">
        <w:rPr>
          <w:rFonts w:hint="eastAsia"/>
        </w:rPr>
        <w:t>1</w:t>
      </w:r>
      <w:r>
        <w:t>11</w:t>
      </w:r>
      <w:r w:rsidRPr="00A22F73">
        <w:rPr>
          <w:rFonts w:hint="eastAsia"/>
        </w:rPr>
        <w:t>年</w:t>
      </w:r>
      <w:r>
        <w:t>5</w:t>
      </w:r>
      <w:r w:rsidRPr="00A22F73">
        <w:rPr>
          <w:rFonts w:hint="eastAsia"/>
        </w:rPr>
        <w:t>月</w:t>
      </w:r>
      <w:r>
        <w:t>4</w:t>
      </w:r>
      <w:r w:rsidRPr="00A22F73">
        <w:rPr>
          <w:rFonts w:hint="eastAsia"/>
        </w:rPr>
        <w:t>日修正前條文</w:t>
      </w:r>
      <w:r w:rsidRPr="00A22F73">
        <w:rPr>
          <w:rFonts w:hint="eastAsia"/>
        </w:rPr>
        <w:t>--</w:t>
      </w:r>
      <w:hyperlink r:id="rId72" w:history="1">
        <w:r w:rsidRPr="00A22F73">
          <w:rPr>
            <w:rStyle w:val="a3"/>
          </w:rPr>
          <w:t>比對程式</w:t>
        </w:r>
      </w:hyperlink>
    </w:p>
    <w:p w14:paraId="18639F32" w14:textId="6461AA7F" w:rsidR="004D7FB7" w:rsidRPr="00C61002" w:rsidRDefault="00351FBE" w:rsidP="00B25D51">
      <w:pPr>
        <w:ind w:leftChars="50" w:left="100"/>
        <w:jc w:val="both"/>
        <w:rPr>
          <w:rFonts w:ascii="Arial Unicode MS" w:hAnsi="Arial Unicode MS"/>
          <w:color w:val="5F5F5F"/>
        </w:rPr>
      </w:pPr>
      <w:r w:rsidRPr="00387F78">
        <w:rPr>
          <w:rFonts w:ascii="Calibri" w:hAnsi="Calibri" w:hint="eastAsia"/>
          <w:color w:val="5F5F5F"/>
          <w:sz w:val="18"/>
        </w:rPr>
        <w:t>﹝</w:t>
      </w:r>
      <w:r w:rsidRPr="00387F78">
        <w:rPr>
          <w:rFonts w:ascii="Calibri" w:hAnsi="Calibri" w:hint="eastAsia"/>
          <w:color w:val="5F5F5F"/>
          <w:sz w:val="18"/>
        </w:rPr>
        <w:t>1</w:t>
      </w:r>
      <w:r w:rsidRPr="00387F78">
        <w:rPr>
          <w:rFonts w:ascii="Calibri" w:hAnsi="Calibri" w:hint="eastAsia"/>
          <w:color w:val="5F5F5F"/>
          <w:sz w:val="18"/>
        </w:rPr>
        <w:t>﹞</w:t>
      </w:r>
      <w:r w:rsidR="004D7FB7" w:rsidRPr="00C61002">
        <w:rPr>
          <w:rFonts w:ascii="Arial Unicode MS" w:hAnsi="Arial Unicode MS" w:hint="eastAsia"/>
          <w:color w:val="5F5F5F"/>
        </w:rPr>
        <w:t>刑法第</w:t>
      </w:r>
      <w:hyperlink r:id="rId73" w:anchor="a231" w:history="1">
        <w:r w:rsidR="004D7FB7" w:rsidRPr="00C61002">
          <w:rPr>
            <w:rStyle w:val="a3"/>
            <w:rFonts w:hint="eastAsia"/>
            <w:color w:val="5F5F5F"/>
          </w:rPr>
          <w:t>二百三十一</w:t>
        </w:r>
      </w:hyperlink>
      <w:r w:rsidR="004D7FB7" w:rsidRPr="00C61002">
        <w:rPr>
          <w:rFonts w:ascii="Arial Unicode MS" w:hAnsi="Arial Unicode MS" w:hint="eastAsia"/>
          <w:color w:val="5F5F5F"/>
        </w:rPr>
        <w:t>條之規定，於中華民國八十八年三月三十日刑法修正施行前依法令規定經營妓女戶者，不適用之。</w:t>
      </w:r>
      <w:r w:rsidR="00C54141" w:rsidRPr="009F3D57">
        <w:rPr>
          <w:rFonts w:ascii="新細明體" w:hAnsi="新細明體" w:hint="eastAsia"/>
          <w:color w:val="FFFFFF"/>
        </w:rPr>
        <w:t>∴</w:t>
      </w:r>
    </w:p>
    <w:p w14:paraId="48D432B5" w14:textId="77777777" w:rsidR="00351FBE" w:rsidRDefault="00856F4D" w:rsidP="00545C54">
      <w:pPr>
        <w:pStyle w:val="2"/>
      </w:pPr>
      <w:bookmarkStart w:id="16" w:name="a9b2"/>
      <w:bookmarkEnd w:id="16"/>
      <w:r>
        <w:rPr>
          <w:rFonts w:hint="eastAsia"/>
        </w:rPr>
        <w:t>第</w:t>
      </w:r>
      <w:r>
        <w:rPr>
          <w:rFonts w:hint="eastAsia"/>
        </w:rPr>
        <w:t>9</w:t>
      </w:r>
      <w:r>
        <w:rPr>
          <w:rFonts w:hint="eastAsia"/>
        </w:rPr>
        <w:t>條</w:t>
      </w:r>
      <w:r w:rsidR="004D7FB7" w:rsidRPr="00F234EF">
        <w:rPr>
          <w:rFonts w:hint="eastAsia"/>
        </w:rPr>
        <w:t>之</w:t>
      </w:r>
      <w:r>
        <w:rPr>
          <w:rFonts w:hint="eastAsia"/>
        </w:rPr>
        <w:t>2</w:t>
      </w:r>
      <w:r w:rsidR="004D7FB7" w:rsidRPr="00F234EF">
        <w:rPr>
          <w:rFonts w:hint="eastAsia"/>
        </w:rPr>
        <w:t>（強制性交及猥褻罪之緩衝期</w:t>
      </w:r>
      <w:r w:rsidR="00351FBE">
        <w:rPr>
          <w:rFonts w:hint="eastAsia"/>
        </w:rPr>
        <w:t>）</w:t>
      </w:r>
    </w:p>
    <w:p w14:paraId="438D1290" w14:textId="5EE56FE8" w:rsidR="004D7FB7" w:rsidRPr="00A77B84"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A77B84">
        <w:rPr>
          <w:rFonts w:ascii="Arial Unicode MS" w:hAnsi="Arial Unicode MS" w:hint="eastAsia"/>
          <w:color w:val="17365D"/>
        </w:rPr>
        <w:t>刑法第</w:t>
      </w:r>
      <w:hyperlink r:id="rId74" w:anchor="a221" w:history="1">
        <w:r w:rsidR="004D7FB7" w:rsidRPr="00A77B84">
          <w:rPr>
            <w:rStyle w:val="a3"/>
            <w:rFonts w:hint="eastAsia"/>
          </w:rPr>
          <w:t>二百二十一</w:t>
        </w:r>
      </w:hyperlink>
      <w:r w:rsidR="004D7FB7" w:rsidRPr="00A77B84">
        <w:rPr>
          <w:rFonts w:ascii="Arial Unicode MS" w:hAnsi="Arial Unicode MS" w:hint="eastAsia"/>
          <w:color w:val="17365D"/>
        </w:rPr>
        <w:t>條、第</w:t>
      </w:r>
      <w:hyperlink r:id="rId75" w:anchor="a224" w:history="1">
        <w:r w:rsidR="004D7FB7" w:rsidRPr="00A77B84">
          <w:rPr>
            <w:rStyle w:val="a3"/>
            <w:rFonts w:hint="eastAsia"/>
          </w:rPr>
          <w:t>二百二十四</w:t>
        </w:r>
      </w:hyperlink>
      <w:r w:rsidR="004D7FB7" w:rsidRPr="00A77B84">
        <w:rPr>
          <w:rFonts w:ascii="Arial Unicode MS" w:hAnsi="Arial Unicode MS" w:hint="eastAsia"/>
          <w:color w:val="17365D"/>
        </w:rPr>
        <w:t>條之罪，於中華民國八十九年十二月三十一日前仍適用八十八年三月三十日修正施行前之刑法第</w:t>
      </w:r>
      <w:hyperlink r:id="rId76" w:anchor="a236" w:history="1">
        <w:r w:rsidR="004D7FB7" w:rsidRPr="00A77B84">
          <w:rPr>
            <w:rStyle w:val="a3"/>
            <w:rFonts w:hint="eastAsia"/>
          </w:rPr>
          <w:t>二百三十六</w:t>
        </w:r>
      </w:hyperlink>
      <w:r w:rsidR="004D7FB7" w:rsidRPr="00A77B84">
        <w:rPr>
          <w:rFonts w:ascii="Arial Unicode MS" w:hAnsi="Arial Unicode MS" w:hint="eastAsia"/>
          <w:color w:val="17365D"/>
        </w:rPr>
        <w:t>條告訴乃論之規定。</w:t>
      </w:r>
    </w:p>
    <w:p w14:paraId="04839C83" w14:textId="77777777" w:rsidR="00351FBE" w:rsidRDefault="00856F4D" w:rsidP="00545C54">
      <w:pPr>
        <w:pStyle w:val="2"/>
      </w:pPr>
      <w:bookmarkStart w:id="17" w:name="a9b3"/>
      <w:bookmarkEnd w:id="17"/>
      <w:r>
        <w:t>第</w:t>
      </w:r>
      <w:r>
        <w:t>9</w:t>
      </w:r>
      <w:r>
        <w:t>條</w:t>
      </w:r>
      <w:r w:rsidR="004D7FB7" w:rsidRPr="00F234EF">
        <w:t>之</w:t>
      </w:r>
      <w:r>
        <w:t>3</w:t>
      </w:r>
      <w:r w:rsidR="004D7FB7" w:rsidRPr="00F234EF">
        <w:rPr>
          <w:rFonts w:hint="eastAsia"/>
        </w:rPr>
        <w:t>（</w:t>
      </w:r>
      <w:r w:rsidR="004D7FB7" w:rsidRPr="00F234EF">
        <w:t>刑法修正前受強制治療宣告之適用規定</w:t>
      </w:r>
      <w:r w:rsidR="00351FBE">
        <w:rPr>
          <w:rFonts w:hint="eastAsia"/>
        </w:rPr>
        <w:t>）</w:t>
      </w:r>
    </w:p>
    <w:p w14:paraId="2F5D9435" w14:textId="048541A8" w:rsidR="004D7FB7"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A77B84">
        <w:rPr>
          <w:rFonts w:ascii="Arial Unicode MS" w:hAnsi="Arial Unicode MS"/>
          <w:color w:val="17365D"/>
        </w:rPr>
        <w:t>於中華民國九十四年一月七日刑法修正施行前，受強制治療之宣告，九十四年一月七日修正刑法施行後，仍在執行期間內者，適用八十八年四月二十一日修正公布之刑法第</w:t>
      </w:r>
      <w:hyperlink r:id="rId77" w:anchor="a91b1" w:history="1">
        <w:r w:rsidR="004D7FB7" w:rsidRPr="00A77B84">
          <w:rPr>
            <w:rStyle w:val="a3"/>
          </w:rPr>
          <w:t>九十一條之一</w:t>
        </w:r>
      </w:hyperlink>
      <w:r w:rsidR="004D7FB7" w:rsidRPr="00A77B84">
        <w:rPr>
          <w:rFonts w:ascii="Arial Unicode MS" w:hAnsi="Arial Unicode MS"/>
          <w:color w:val="17365D"/>
        </w:rPr>
        <w:t>規定。</w:t>
      </w:r>
    </w:p>
    <w:p w14:paraId="6D7FC968" w14:textId="61CF491F" w:rsidR="00D4539E" w:rsidRDefault="00D4539E" w:rsidP="00D4539E">
      <w:pPr>
        <w:pStyle w:val="2"/>
        <w:spacing w:beforeLines="30" w:before="108" w:beforeAutospacing="0" w:afterLines="30" w:after="108" w:afterAutospacing="0"/>
      </w:pPr>
      <w:bookmarkStart w:id="18" w:name="a9b4"/>
      <w:bookmarkEnd w:id="18"/>
      <w:r w:rsidRPr="007A4CCD">
        <w:rPr>
          <w:rFonts w:hint="eastAsia"/>
        </w:rPr>
        <w:t>第</w:t>
      </w:r>
      <w:r w:rsidRPr="007A4CCD">
        <w:rPr>
          <w:rFonts w:hint="eastAsia"/>
        </w:rPr>
        <w:t>9</w:t>
      </w:r>
      <w:r>
        <w:t>條</w:t>
      </w:r>
      <w:r w:rsidRPr="00F234EF">
        <w:t>之</w:t>
      </w:r>
      <w:r w:rsidRPr="007A4CCD">
        <w:rPr>
          <w:rFonts w:hint="eastAsia"/>
        </w:rPr>
        <w:t>4</w:t>
      </w:r>
      <w:r w:rsidR="00BC361D" w:rsidRPr="00F234EF">
        <w:rPr>
          <w:rFonts w:hint="eastAsia"/>
        </w:rPr>
        <w:t>（</w:t>
      </w:r>
      <w:r w:rsidR="00BC361D" w:rsidRPr="00BC361D">
        <w:rPr>
          <w:rFonts w:hint="eastAsia"/>
        </w:rPr>
        <w:t>延長聲請</w:t>
      </w:r>
      <w:r w:rsidR="00BC361D" w:rsidRPr="00F234EF">
        <w:t>強制治療之適用規定</w:t>
      </w:r>
      <w:r w:rsidR="00BC361D">
        <w:rPr>
          <w:rFonts w:hint="eastAsia"/>
        </w:rPr>
        <w:t>）</w:t>
      </w:r>
    </w:p>
    <w:p w14:paraId="5A5E9690" w14:textId="461B1AF7" w:rsidR="00D4539E" w:rsidRDefault="00D4539E" w:rsidP="00D4539E">
      <w:pPr>
        <w:ind w:left="142"/>
        <w:jc w:val="both"/>
        <w:rPr>
          <w:color w:val="17365D"/>
        </w:rPr>
      </w:pPr>
      <w:r w:rsidRPr="00D4539E">
        <w:rPr>
          <w:rFonts w:hint="eastAsia"/>
          <w:color w:val="404040"/>
          <w:sz w:val="18"/>
        </w:rPr>
        <w:t>﹝</w:t>
      </w:r>
      <w:r w:rsidRPr="00D4539E">
        <w:rPr>
          <w:rFonts w:hint="eastAsia"/>
          <w:color w:val="404040"/>
          <w:sz w:val="18"/>
        </w:rPr>
        <w:t>1</w:t>
      </w:r>
      <w:r w:rsidRPr="00D4539E">
        <w:rPr>
          <w:rFonts w:hint="eastAsia"/>
          <w:color w:val="404040"/>
          <w:sz w:val="18"/>
        </w:rPr>
        <w:t>﹞</w:t>
      </w:r>
      <w:r w:rsidRPr="007A4CCD">
        <w:rPr>
          <w:rFonts w:hint="eastAsia"/>
          <w:color w:val="17365D"/>
        </w:rPr>
        <w:t>中華民國一百十二年一月七日修正之刑法</w:t>
      </w:r>
      <w:r w:rsidR="00EC1494" w:rsidRPr="00A77B84">
        <w:rPr>
          <w:rFonts w:ascii="Arial Unicode MS" w:hAnsi="Arial Unicode MS"/>
          <w:color w:val="17365D"/>
        </w:rPr>
        <w:t>第</w:t>
      </w:r>
      <w:hyperlink r:id="rId78" w:anchor="a91b1" w:history="1">
        <w:r w:rsidR="00EC1494" w:rsidRPr="00A77B84">
          <w:rPr>
            <w:rStyle w:val="a3"/>
          </w:rPr>
          <w:t>九十一條之一</w:t>
        </w:r>
      </w:hyperlink>
      <w:r w:rsidRPr="007A4CCD">
        <w:rPr>
          <w:rFonts w:hint="eastAsia"/>
          <w:color w:val="17365D"/>
        </w:rPr>
        <w:t>，自一百十二年七月一日施行</w:t>
      </w:r>
      <w:r>
        <w:rPr>
          <w:rFonts w:hint="eastAsia"/>
          <w:color w:val="17365D"/>
        </w:rPr>
        <w:t>。</w:t>
      </w:r>
    </w:p>
    <w:p w14:paraId="79C2EED9" w14:textId="77777777" w:rsidR="00D4539E" w:rsidRDefault="00D4539E" w:rsidP="00D4539E">
      <w:pPr>
        <w:ind w:left="142"/>
        <w:jc w:val="both"/>
        <w:rPr>
          <w:color w:val="17365D"/>
        </w:rPr>
      </w:pPr>
      <w:r w:rsidRPr="00D4539E">
        <w:rPr>
          <w:rFonts w:hint="eastAsia"/>
          <w:color w:val="404040"/>
          <w:sz w:val="18"/>
        </w:rPr>
        <w:t>﹝</w:t>
      </w:r>
      <w:r w:rsidRPr="00D4539E">
        <w:rPr>
          <w:rFonts w:hint="eastAsia"/>
          <w:color w:val="404040"/>
          <w:sz w:val="18"/>
        </w:rPr>
        <w:t>2</w:t>
      </w:r>
      <w:r w:rsidRPr="00D4539E">
        <w:rPr>
          <w:rFonts w:hint="eastAsia"/>
          <w:color w:val="404040"/>
          <w:sz w:val="18"/>
        </w:rPr>
        <w:t>﹞</w:t>
      </w:r>
      <w:r w:rsidRPr="007A4CCD">
        <w:rPr>
          <w:rFonts w:hint="eastAsia"/>
          <w:color w:val="17365D"/>
        </w:rPr>
        <w:t>於中華民國一百十二年七月一日刑法修正施行前，受強制治療之宣告者，於一百十二年七月一日修正刑法施行後，應繼續執行</w:t>
      </w:r>
      <w:r>
        <w:rPr>
          <w:rFonts w:hint="eastAsia"/>
          <w:color w:val="17365D"/>
        </w:rPr>
        <w:t>。</w:t>
      </w:r>
    </w:p>
    <w:p w14:paraId="4651E12F" w14:textId="00CBE730" w:rsidR="00D4539E" w:rsidRDefault="00D4539E" w:rsidP="00D4539E">
      <w:pPr>
        <w:ind w:left="142"/>
        <w:jc w:val="both"/>
        <w:rPr>
          <w:color w:val="17365D"/>
        </w:rPr>
      </w:pPr>
      <w:r w:rsidRPr="00D4539E">
        <w:rPr>
          <w:rFonts w:hint="eastAsia"/>
          <w:color w:val="404040"/>
          <w:sz w:val="18"/>
        </w:rPr>
        <w:t>﹝</w:t>
      </w:r>
      <w:r w:rsidRPr="00D4539E">
        <w:rPr>
          <w:rFonts w:hint="eastAsia"/>
          <w:color w:val="404040"/>
          <w:sz w:val="18"/>
        </w:rPr>
        <w:t>3</w:t>
      </w:r>
      <w:r w:rsidRPr="00D4539E">
        <w:rPr>
          <w:rFonts w:hint="eastAsia"/>
          <w:color w:val="404040"/>
          <w:sz w:val="18"/>
        </w:rPr>
        <w:t>﹞</w:t>
      </w:r>
      <w:r w:rsidRPr="007A4CCD">
        <w:rPr>
          <w:rFonts w:hint="eastAsia"/>
          <w:color w:val="17365D"/>
        </w:rPr>
        <w:t>前項情形，由原執行檢察署之檢察官於中華民國一百十二年七月一日修正刑法施行後六月內，向該案犯罪</w:t>
      </w:r>
      <w:r w:rsidRPr="007A4CCD">
        <w:rPr>
          <w:rFonts w:hint="eastAsia"/>
          <w:color w:val="17365D"/>
        </w:rPr>
        <w:lastRenderedPageBreak/>
        <w:t>事實最後裁判之法院，依修正後刑法</w:t>
      </w:r>
      <w:r w:rsidR="00EC1494" w:rsidRPr="00A77B84">
        <w:rPr>
          <w:rFonts w:ascii="Arial Unicode MS" w:hAnsi="Arial Unicode MS"/>
          <w:color w:val="17365D"/>
        </w:rPr>
        <w:t>第</w:t>
      </w:r>
      <w:hyperlink r:id="rId79" w:anchor="a91b1" w:history="1">
        <w:r w:rsidR="00EC1494" w:rsidRPr="00A77B84">
          <w:rPr>
            <w:rStyle w:val="a3"/>
          </w:rPr>
          <w:t>九十一條之一</w:t>
        </w:r>
      </w:hyperlink>
      <w:r w:rsidRPr="007A4CCD">
        <w:rPr>
          <w:rFonts w:hint="eastAsia"/>
          <w:color w:val="17365D"/>
        </w:rPr>
        <w:t>第二項規定，聲請裁定強制治療之期間</w:t>
      </w:r>
      <w:r>
        <w:rPr>
          <w:rFonts w:hint="eastAsia"/>
          <w:color w:val="17365D"/>
        </w:rPr>
        <w:t>。</w:t>
      </w:r>
    </w:p>
    <w:p w14:paraId="4E38A6B5" w14:textId="16C2D67E" w:rsidR="00D4539E" w:rsidRDefault="00D4539E" w:rsidP="00D4539E">
      <w:pPr>
        <w:ind w:left="142"/>
        <w:jc w:val="both"/>
        <w:rPr>
          <w:color w:val="17365D"/>
        </w:rPr>
      </w:pPr>
      <w:r w:rsidRPr="00D4539E">
        <w:rPr>
          <w:rFonts w:hint="eastAsia"/>
          <w:color w:val="404040"/>
          <w:sz w:val="18"/>
        </w:rPr>
        <w:t>﹝</w:t>
      </w:r>
      <w:r w:rsidRPr="00D4539E">
        <w:rPr>
          <w:rFonts w:hint="eastAsia"/>
          <w:color w:val="404040"/>
          <w:sz w:val="18"/>
        </w:rPr>
        <w:t>4</w:t>
      </w:r>
      <w:r w:rsidRPr="00D4539E">
        <w:rPr>
          <w:rFonts w:hint="eastAsia"/>
          <w:color w:val="404040"/>
          <w:sz w:val="18"/>
        </w:rPr>
        <w:t>﹞</w:t>
      </w:r>
      <w:r w:rsidRPr="007A4CCD">
        <w:rPr>
          <w:rFonts w:hint="eastAsia"/>
          <w:color w:val="17365D"/>
        </w:rPr>
        <w:t>前項聲請，如法院裁定時，其強制治療已執行累計逾五年者，視為依修正後刑法</w:t>
      </w:r>
      <w:r w:rsidR="00EC1494" w:rsidRPr="00A77B84">
        <w:rPr>
          <w:rFonts w:ascii="Arial Unicode MS" w:hAnsi="Arial Unicode MS"/>
          <w:color w:val="17365D"/>
        </w:rPr>
        <w:t>第</w:t>
      </w:r>
      <w:hyperlink r:id="rId80" w:anchor="a91b1" w:history="1">
        <w:r w:rsidR="00EC1494" w:rsidRPr="00A77B84">
          <w:rPr>
            <w:rStyle w:val="a3"/>
          </w:rPr>
          <w:t>九十一條之一</w:t>
        </w:r>
      </w:hyperlink>
      <w:r w:rsidRPr="007A4CCD">
        <w:rPr>
          <w:rFonts w:hint="eastAsia"/>
          <w:color w:val="17365D"/>
        </w:rPr>
        <w:t>第二項後段規定為第一次許可延長之聲請；已執行累計逾八年者，視為第二次許可延長之聲請</w:t>
      </w:r>
      <w:r>
        <w:rPr>
          <w:rFonts w:hint="eastAsia"/>
          <w:color w:val="17365D"/>
        </w:rPr>
        <w:t>。</w:t>
      </w:r>
    </w:p>
    <w:p w14:paraId="6E605766" w14:textId="0A6AABE5" w:rsidR="00D4539E" w:rsidRPr="007A4CCD" w:rsidRDefault="00D4539E" w:rsidP="00D4539E">
      <w:pPr>
        <w:ind w:left="142"/>
        <w:jc w:val="both"/>
        <w:rPr>
          <w:color w:val="17365D"/>
        </w:rPr>
      </w:pPr>
      <w:r w:rsidRPr="00D4539E">
        <w:rPr>
          <w:rFonts w:hint="eastAsia"/>
          <w:color w:val="404040"/>
          <w:sz w:val="18"/>
        </w:rPr>
        <w:t>﹝</w:t>
      </w:r>
      <w:r w:rsidRPr="00D4539E">
        <w:rPr>
          <w:rFonts w:hint="eastAsia"/>
          <w:color w:val="404040"/>
          <w:sz w:val="18"/>
        </w:rPr>
        <w:t>5</w:t>
      </w:r>
      <w:r w:rsidRPr="00D4539E">
        <w:rPr>
          <w:rFonts w:hint="eastAsia"/>
          <w:color w:val="404040"/>
          <w:sz w:val="18"/>
        </w:rPr>
        <w:t>﹞</w:t>
      </w:r>
      <w:r w:rsidRPr="007A4CCD">
        <w:rPr>
          <w:rFonts w:hint="eastAsia"/>
          <w:color w:val="17365D"/>
        </w:rPr>
        <w:t>有下列情形之一者，由該案犯罪事實最後裁判之法院，依刑法</w:t>
      </w:r>
      <w:r w:rsidR="00EC1494" w:rsidRPr="00A77B84">
        <w:rPr>
          <w:rFonts w:ascii="Arial Unicode MS" w:hAnsi="Arial Unicode MS"/>
          <w:color w:val="17365D"/>
        </w:rPr>
        <w:t>第</w:t>
      </w:r>
      <w:hyperlink r:id="rId81" w:anchor="a91b1" w:history="1">
        <w:r w:rsidR="00EC1494" w:rsidRPr="00A77B84">
          <w:rPr>
            <w:rStyle w:val="a3"/>
          </w:rPr>
          <w:t>九十一條之一</w:t>
        </w:r>
      </w:hyperlink>
      <w:r w:rsidRPr="007A4CCD">
        <w:rPr>
          <w:rFonts w:hint="eastAsia"/>
          <w:color w:val="17365D"/>
        </w:rPr>
        <w:t>第二項及第三項規定裁定之，並適用前項規定：</w:t>
      </w:r>
    </w:p>
    <w:p w14:paraId="0105E89B" w14:textId="77777777" w:rsidR="00D4539E" w:rsidRDefault="00D4539E" w:rsidP="00D4539E">
      <w:pPr>
        <w:ind w:left="142"/>
        <w:jc w:val="both"/>
        <w:rPr>
          <w:color w:val="17365D"/>
        </w:rPr>
      </w:pPr>
      <w:r w:rsidRPr="007A4CCD">
        <w:rPr>
          <w:rFonts w:hint="eastAsia"/>
          <w:color w:val="17365D"/>
        </w:rPr>
        <w:t xml:space="preserve">　　一、於中華民國一百十二年七月一日刑法修正施行前，受法院停止治療執行之裁定，於一百十二年七月一日修正刑法施行後，經聲請繼續施以強制治療</w:t>
      </w:r>
      <w:r>
        <w:rPr>
          <w:rFonts w:hint="eastAsia"/>
          <w:color w:val="17365D"/>
        </w:rPr>
        <w:t>。</w:t>
      </w:r>
    </w:p>
    <w:p w14:paraId="3F1FA98A" w14:textId="602E0752" w:rsidR="00D4539E" w:rsidRPr="00D4539E" w:rsidRDefault="00D4539E" w:rsidP="00D4539E">
      <w:pPr>
        <w:ind w:left="142"/>
        <w:jc w:val="both"/>
        <w:rPr>
          <w:rFonts w:ascii="Arial Unicode MS" w:hAnsi="Arial Unicode MS"/>
          <w:color w:val="17365D"/>
        </w:rPr>
      </w:pPr>
      <w:r>
        <w:rPr>
          <w:rFonts w:hint="eastAsia"/>
          <w:color w:val="17365D"/>
        </w:rPr>
        <w:t xml:space="preserve">　　</w:t>
      </w:r>
      <w:r w:rsidRPr="007A4CCD">
        <w:rPr>
          <w:rFonts w:hint="eastAsia"/>
          <w:color w:val="17365D"/>
        </w:rPr>
        <w:t>二</w:t>
      </w:r>
      <w:r>
        <w:rPr>
          <w:rFonts w:hint="eastAsia"/>
          <w:color w:val="17365D"/>
        </w:rPr>
        <w:t>、</w:t>
      </w:r>
      <w:r w:rsidRPr="007A4CCD">
        <w:rPr>
          <w:rFonts w:hint="eastAsia"/>
          <w:color w:val="17365D"/>
        </w:rPr>
        <w:t>第二項或第三項之情形，法院於中華民國一百十二年七月一日修正刑法施行後為停止治療執行之裁定，經聲請繼續施以強制治療。</w:t>
      </w:r>
    </w:p>
    <w:p w14:paraId="1797BE0C" w14:textId="77777777" w:rsidR="00351FBE" w:rsidRDefault="00856F4D" w:rsidP="00545C54">
      <w:pPr>
        <w:pStyle w:val="2"/>
        <w:rPr>
          <w:rFonts w:ascii="新細明體" w:hAnsi="新細明體"/>
          <w:color w:val="FFFFFF"/>
        </w:rPr>
      </w:pPr>
      <w:bookmarkStart w:id="19" w:name="a10"/>
      <w:bookmarkEnd w:id="19"/>
      <w:r>
        <w:rPr>
          <w:rFonts w:hint="eastAsia"/>
        </w:rPr>
        <w:t>第</w:t>
      </w:r>
      <w:r>
        <w:rPr>
          <w:rFonts w:hint="eastAsia"/>
        </w:rPr>
        <w:t>10</w:t>
      </w:r>
      <w:r>
        <w:rPr>
          <w:rFonts w:hint="eastAsia"/>
        </w:rPr>
        <w:t>條</w:t>
      </w:r>
      <w:r w:rsidR="000110F3">
        <w:rPr>
          <w:rFonts w:hint="eastAsia"/>
        </w:rPr>
        <w:t>（</w:t>
      </w:r>
      <w:r w:rsidR="004D7FB7" w:rsidRPr="00F234EF">
        <w:rPr>
          <w:rFonts w:hint="eastAsia"/>
        </w:rPr>
        <w:t>施行日）</w:t>
      </w:r>
      <w:r w:rsidR="00351FBE">
        <w:rPr>
          <w:rFonts w:ascii="新細明體" w:hAnsi="新細明體" w:hint="eastAsia"/>
          <w:color w:val="FFFFFF"/>
        </w:rPr>
        <w:t>∵</w:t>
      </w:r>
    </w:p>
    <w:p w14:paraId="73F39B40" w14:textId="2638D142" w:rsidR="00351FBE" w:rsidRDefault="00351FBE" w:rsidP="00B25D51">
      <w:pPr>
        <w:ind w:leftChars="59" w:left="118"/>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AE20BA" w:rsidRPr="00AE20BA">
        <w:rPr>
          <w:rFonts w:ascii="Arial Unicode MS" w:hAnsi="Arial Unicode MS" w:hint="eastAsia"/>
          <w:color w:val="17365D"/>
        </w:rPr>
        <w:t>本法自刑法施行之日施行</w:t>
      </w:r>
      <w:r>
        <w:rPr>
          <w:rFonts w:ascii="Arial Unicode MS" w:hAnsi="Arial Unicode MS" w:hint="eastAsia"/>
          <w:color w:val="17365D"/>
        </w:rPr>
        <w:t>。</w:t>
      </w:r>
    </w:p>
    <w:p w14:paraId="53BC2124" w14:textId="3B3C572D" w:rsidR="00AE20BA" w:rsidRPr="00AE20BA" w:rsidRDefault="00351FBE" w:rsidP="00B25D51">
      <w:pPr>
        <w:ind w:leftChars="59" w:left="118"/>
        <w:jc w:val="both"/>
        <w:rPr>
          <w:rFonts w:ascii="Arial Unicode MS" w:hAnsi="Arial Unicode MS"/>
          <w:color w:val="666699"/>
        </w:rPr>
      </w:pPr>
      <w:r w:rsidRPr="00387F78">
        <w:rPr>
          <w:rFonts w:ascii="Calibri" w:hAnsi="Calibri" w:hint="eastAsia"/>
          <w:color w:val="404040"/>
          <w:sz w:val="18"/>
        </w:rPr>
        <w:t>﹝</w:t>
      </w:r>
      <w:r w:rsidRPr="00387F78">
        <w:rPr>
          <w:rFonts w:ascii="Calibri" w:hAnsi="Calibri" w:hint="eastAsia"/>
          <w:color w:val="404040"/>
          <w:sz w:val="18"/>
        </w:rPr>
        <w:t>2</w:t>
      </w:r>
      <w:r w:rsidRPr="00387F78">
        <w:rPr>
          <w:rFonts w:ascii="Calibri" w:hAnsi="Calibri" w:hint="eastAsia"/>
          <w:color w:val="404040"/>
          <w:sz w:val="18"/>
        </w:rPr>
        <w:t>﹞</w:t>
      </w:r>
      <w:r w:rsidR="00AE20BA" w:rsidRPr="00CB28E1">
        <w:rPr>
          <w:rFonts w:ascii="Arial Unicode MS" w:hAnsi="Arial Unicode MS" w:hint="eastAsia"/>
          <w:color w:val="17365D"/>
        </w:rPr>
        <w:t>刑法修正條文及本法修正條文，除另定施行日期者外，自公布日施行。</w:t>
      </w:r>
    </w:p>
    <w:p w14:paraId="4F15E4CC" w14:textId="4B5CC7EE" w:rsidR="00351FBE" w:rsidRDefault="00351FBE" w:rsidP="00B25D51">
      <w:pPr>
        <w:pStyle w:val="3"/>
        <w:ind w:left="118"/>
      </w:pPr>
      <w:r>
        <w:rPr>
          <w:rFonts w:hint="eastAsia"/>
        </w:rPr>
        <w:t>--</w:t>
      </w:r>
      <w:r w:rsidRPr="0031160D">
        <w:rPr>
          <w:rFonts w:hint="eastAsia"/>
        </w:rPr>
        <w:t>98</w:t>
      </w:r>
      <w:r w:rsidRPr="0031160D">
        <w:rPr>
          <w:rFonts w:hint="eastAsia"/>
        </w:rPr>
        <w:t>年</w:t>
      </w:r>
      <w:r w:rsidRPr="0031160D">
        <w:rPr>
          <w:rFonts w:hint="eastAsia"/>
        </w:rPr>
        <w:t>1</w:t>
      </w:r>
      <w:r>
        <w:rPr>
          <w:rFonts w:hint="eastAsia"/>
        </w:rPr>
        <w:t>2</w:t>
      </w:r>
      <w:r w:rsidRPr="0031160D">
        <w:rPr>
          <w:rFonts w:hint="eastAsia"/>
        </w:rPr>
        <w:t>月</w:t>
      </w:r>
      <w:r>
        <w:rPr>
          <w:rFonts w:hint="eastAsia"/>
        </w:rPr>
        <w:t>30</w:t>
      </w:r>
      <w:r>
        <w:rPr>
          <w:rFonts w:hint="eastAsia"/>
        </w:rPr>
        <w:t>日修正前條文</w:t>
      </w:r>
      <w:r>
        <w:rPr>
          <w:rFonts w:hint="eastAsia"/>
        </w:rPr>
        <w:t>--</w:t>
      </w:r>
      <w:hyperlink r:id="rId82" w:history="1">
        <w:r w:rsidRPr="005C530E">
          <w:rPr>
            <w:szCs w:val="20"/>
            <w:u w:val="single"/>
          </w:rPr>
          <w:t>比對程式</w:t>
        </w:r>
      </w:hyperlink>
    </w:p>
    <w:p w14:paraId="67905E1F" w14:textId="5A7A58AE" w:rsidR="004D7FB7" w:rsidRPr="006B5276" w:rsidRDefault="00351FBE" w:rsidP="00B25D51">
      <w:pPr>
        <w:ind w:leftChars="50" w:left="100"/>
        <w:jc w:val="both"/>
        <w:rPr>
          <w:rFonts w:ascii="Arial Unicode MS" w:hAnsi="Arial Unicode MS"/>
          <w:color w:val="626262"/>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6B5276">
        <w:rPr>
          <w:rFonts w:ascii="Arial Unicode MS" w:hAnsi="Arial Unicode MS" w:hint="eastAsia"/>
          <w:color w:val="626262"/>
        </w:rPr>
        <w:t>本法自刑法施行之日施行。</w:t>
      </w:r>
      <w:r w:rsidR="009F3D57" w:rsidRPr="009F3D57">
        <w:rPr>
          <w:rFonts w:ascii="新細明體" w:hAnsi="新細明體" w:hint="eastAsia"/>
          <w:color w:val="FFFFFF"/>
        </w:rPr>
        <w:t>∴</w:t>
      </w:r>
    </w:p>
    <w:p w14:paraId="5C3CDDA6" w14:textId="77777777" w:rsidR="00351FBE" w:rsidRDefault="00856F4D" w:rsidP="00545C54">
      <w:pPr>
        <w:pStyle w:val="2"/>
      </w:pPr>
      <w:bookmarkStart w:id="20" w:name="a10b1"/>
      <w:bookmarkEnd w:id="20"/>
      <w:r>
        <w:t>第</w:t>
      </w:r>
      <w:r>
        <w:t>10</w:t>
      </w:r>
      <w:r>
        <w:t>條</w:t>
      </w:r>
      <w:r w:rsidR="004D7FB7" w:rsidRPr="00F234EF">
        <w:t>之</w:t>
      </w:r>
      <w:r>
        <w:t>1</w:t>
      </w:r>
      <w:r w:rsidR="004D7FB7" w:rsidRPr="00F234EF">
        <w:rPr>
          <w:rFonts w:hint="eastAsia"/>
        </w:rPr>
        <w:t>（</w:t>
      </w:r>
      <w:r w:rsidR="004D7FB7" w:rsidRPr="00F234EF">
        <w:rPr>
          <w:szCs w:val="20"/>
        </w:rPr>
        <w:t>刑法施行日</w:t>
      </w:r>
      <w:r w:rsidR="00351FBE">
        <w:rPr>
          <w:rFonts w:hint="eastAsia"/>
        </w:rPr>
        <w:t>）</w:t>
      </w:r>
    </w:p>
    <w:p w14:paraId="113F2589" w14:textId="739A354A" w:rsidR="00F234EF" w:rsidRPr="00A77B84" w:rsidRDefault="00351FBE" w:rsidP="00B25D51">
      <w:pPr>
        <w:ind w:leftChars="50" w:left="100"/>
        <w:jc w:val="both"/>
        <w:rPr>
          <w:rFonts w:ascii="Arial Unicode MS" w:hAnsi="Arial Unicode MS"/>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D7FB7" w:rsidRPr="00A77B84">
        <w:rPr>
          <w:rFonts w:ascii="Arial Unicode MS" w:hAnsi="Arial Unicode MS"/>
          <w:color w:val="17365D"/>
        </w:rPr>
        <w:t>中華民國九十四年一月七日修正公布之刑法，自九十五年七月一日施行。</w:t>
      </w:r>
    </w:p>
    <w:p w14:paraId="75322CA3" w14:textId="77777777" w:rsidR="00351FBE" w:rsidRDefault="00856F4D" w:rsidP="00545C54">
      <w:pPr>
        <w:pStyle w:val="2"/>
        <w:rPr>
          <w:rFonts w:ascii="新細明體" w:hAnsi="新細明體"/>
          <w:color w:val="FFFFFF"/>
        </w:rPr>
      </w:pPr>
      <w:bookmarkStart w:id="21" w:name="a10b2"/>
      <w:bookmarkEnd w:id="21"/>
      <w:r>
        <w:rPr>
          <w:rFonts w:hint="eastAsia"/>
        </w:rPr>
        <w:t>第</w:t>
      </w:r>
      <w:r>
        <w:rPr>
          <w:rFonts w:hint="eastAsia"/>
        </w:rPr>
        <w:t>10</w:t>
      </w:r>
      <w:r>
        <w:rPr>
          <w:rFonts w:hint="eastAsia"/>
        </w:rPr>
        <w:t>條</w:t>
      </w:r>
      <w:r w:rsidR="00F234EF" w:rsidRPr="00F234EF">
        <w:rPr>
          <w:rFonts w:hint="eastAsia"/>
        </w:rPr>
        <w:t>之</w:t>
      </w:r>
      <w:r>
        <w:rPr>
          <w:rFonts w:hint="eastAsia"/>
        </w:rPr>
        <w:t>2</w:t>
      </w:r>
      <w:r w:rsidR="00733A9D" w:rsidRPr="00F234EF">
        <w:rPr>
          <w:rFonts w:hint="eastAsia"/>
        </w:rPr>
        <w:t>（</w:t>
      </w:r>
      <w:r w:rsidR="00733A9D" w:rsidRPr="00F234EF">
        <w:rPr>
          <w:szCs w:val="20"/>
        </w:rPr>
        <w:t>刑法施行日</w:t>
      </w:r>
      <w:r w:rsidR="00733A9D" w:rsidRPr="00F234EF">
        <w:rPr>
          <w:rFonts w:hint="eastAsia"/>
        </w:rPr>
        <w:t>）</w:t>
      </w:r>
      <w:r w:rsidR="00351FBE">
        <w:rPr>
          <w:rFonts w:ascii="新細明體" w:hAnsi="新細明體" w:hint="eastAsia"/>
          <w:color w:val="FFFFFF"/>
        </w:rPr>
        <w:t>∵</w:t>
      </w:r>
    </w:p>
    <w:p w14:paraId="4CA0FAE8" w14:textId="6E404E34" w:rsidR="00351FBE" w:rsidRDefault="00351FBE" w:rsidP="004E1EE6">
      <w:pPr>
        <w:ind w:left="142"/>
        <w:jc w:val="both"/>
        <w:rPr>
          <w:rFonts w:ascii="新細明體" w:hAnsi="新細明體"/>
          <w:color w:val="17365D"/>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E1EE6" w:rsidRPr="0046263D">
        <w:rPr>
          <w:rFonts w:ascii="新細明體" w:hAnsi="新細明體" w:hint="eastAsia"/>
          <w:color w:val="17365D"/>
        </w:rPr>
        <w:t>中華民國九十七年十二月三十日修正之刑法</w:t>
      </w:r>
      <w:r w:rsidR="004E1EE6" w:rsidRPr="0046263D">
        <w:rPr>
          <w:rFonts w:ascii="Arial Unicode MS" w:hAnsi="Arial Unicode MS" w:hint="eastAsia"/>
          <w:color w:val="17365D"/>
        </w:rPr>
        <w:t>第</w:t>
      </w:r>
      <w:hyperlink r:id="rId83" w:anchor="a41" w:history="1">
        <w:r w:rsidR="004E1EE6" w:rsidRPr="0046263D">
          <w:rPr>
            <w:rStyle w:val="a3"/>
            <w:rFonts w:hint="eastAsia"/>
          </w:rPr>
          <w:t>四十一</w:t>
        </w:r>
      </w:hyperlink>
      <w:r w:rsidR="004E1EE6" w:rsidRPr="0046263D">
        <w:rPr>
          <w:rFonts w:ascii="新細明體" w:hAnsi="新細明體" w:hint="eastAsia"/>
          <w:color w:val="17365D"/>
        </w:rPr>
        <w:t>條，自九十八年九月一日施行</w:t>
      </w:r>
      <w:r>
        <w:rPr>
          <w:rFonts w:ascii="新細明體" w:hAnsi="新細明體" w:hint="eastAsia"/>
          <w:color w:val="17365D"/>
        </w:rPr>
        <w:t>。</w:t>
      </w:r>
    </w:p>
    <w:p w14:paraId="7240624D" w14:textId="70788383" w:rsidR="004E1EE6" w:rsidRPr="004E1EE6" w:rsidRDefault="00351FBE" w:rsidP="004E1EE6">
      <w:pPr>
        <w:ind w:left="142"/>
        <w:jc w:val="both"/>
        <w:rPr>
          <w:rFonts w:ascii="新細明體" w:hAnsi="新細明體"/>
          <w:color w:val="666699"/>
        </w:rPr>
      </w:pPr>
      <w:r w:rsidRPr="00387F78">
        <w:rPr>
          <w:rFonts w:ascii="Calibri" w:hAnsi="Calibri" w:hint="eastAsia"/>
          <w:color w:val="404040"/>
          <w:sz w:val="18"/>
        </w:rPr>
        <w:t>﹝</w:t>
      </w:r>
      <w:r w:rsidRPr="00387F78">
        <w:rPr>
          <w:rFonts w:ascii="Calibri" w:hAnsi="Calibri" w:hint="eastAsia"/>
          <w:color w:val="404040"/>
          <w:sz w:val="18"/>
        </w:rPr>
        <w:t>2</w:t>
      </w:r>
      <w:r w:rsidRPr="00387F78">
        <w:rPr>
          <w:rFonts w:ascii="Calibri" w:hAnsi="Calibri" w:hint="eastAsia"/>
          <w:color w:val="404040"/>
          <w:sz w:val="18"/>
        </w:rPr>
        <w:t>﹞</w:t>
      </w:r>
      <w:r w:rsidR="004E1EE6" w:rsidRPr="004E1EE6">
        <w:rPr>
          <w:rFonts w:ascii="新細明體" w:hAnsi="新細明體" w:hint="eastAsia"/>
          <w:color w:val="666699"/>
        </w:rPr>
        <w:t>中華民國九十八年五月十九日修正之刑法第</w:t>
      </w:r>
      <w:hyperlink r:id="rId84" w:anchor="a42b1" w:history="1">
        <w:r w:rsidR="004E1EE6" w:rsidRPr="004E1EE6">
          <w:rPr>
            <w:rStyle w:val="a3"/>
            <w:rFonts w:ascii="新細明體" w:hAnsi="新細明體" w:hint="eastAsia"/>
          </w:rPr>
          <w:t>四十二條之一</w:t>
        </w:r>
      </w:hyperlink>
      <w:r w:rsidR="004E1EE6" w:rsidRPr="004E1EE6">
        <w:rPr>
          <w:rFonts w:ascii="新細明體" w:hAnsi="新細明體" w:hint="eastAsia"/>
          <w:color w:val="666699"/>
        </w:rPr>
        <w:t>、第</w:t>
      </w:r>
      <w:hyperlink r:id="rId85" w:anchor="a44" w:history="1">
        <w:r w:rsidR="004E1EE6" w:rsidRPr="004E1EE6">
          <w:rPr>
            <w:rStyle w:val="a3"/>
            <w:rFonts w:ascii="新細明體" w:hAnsi="新細明體" w:hint="eastAsia"/>
          </w:rPr>
          <w:t>四十四</w:t>
        </w:r>
      </w:hyperlink>
      <w:r w:rsidR="004E1EE6" w:rsidRPr="004E1EE6">
        <w:rPr>
          <w:rFonts w:ascii="新細明體" w:hAnsi="新細明體" w:hint="eastAsia"/>
          <w:color w:val="666699"/>
        </w:rPr>
        <w:t>條、第</w:t>
      </w:r>
      <w:hyperlink r:id="rId86" w:anchor="a74" w:history="1">
        <w:r w:rsidR="004E1EE6" w:rsidRPr="004E1EE6">
          <w:rPr>
            <w:rStyle w:val="a3"/>
            <w:rFonts w:ascii="新細明體" w:hAnsi="新細明體" w:hint="eastAsia"/>
          </w:rPr>
          <w:t>七十四</w:t>
        </w:r>
      </w:hyperlink>
      <w:r w:rsidR="004E1EE6" w:rsidRPr="004E1EE6">
        <w:rPr>
          <w:rFonts w:ascii="新細明體" w:hAnsi="新細明體" w:hint="eastAsia"/>
          <w:color w:val="666699"/>
        </w:rPr>
        <w:t>條、第</w:t>
      </w:r>
      <w:hyperlink r:id="rId87" w:anchor="a75" w:history="1">
        <w:r w:rsidR="004E1EE6" w:rsidRPr="004E1EE6">
          <w:rPr>
            <w:rStyle w:val="a3"/>
            <w:rFonts w:ascii="新細明體" w:hAnsi="新細明體" w:hint="eastAsia"/>
          </w:rPr>
          <w:t>七十五</w:t>
        </w:r>
      </w:hyperlink>
      <w:r w:rsidR="004E1EE6" w:rsidRPr="004E1EE6">
        <w:rPr>
          <w:rFonts w:ascii="新細明體" w:hAnsi="新細明體" w:hint="eastAsia"/>
          <w:color w:val="666699"/>
        </w:rPr>
        <w:t>條、第</w:t>
      </w:r>
      <w:hyperlink r:id="rId88" w:anchor="a75b1" w:history="1">
        <w:r w:rsidR="004E1EE6" w:rsidRPr="004E1EE6">
          <w:rPr>
            <w:rStyle w:val="a3"/>
            <w:rFonts w:ascii="新細明體" w:hAnsi="新細明體" w:hint="eastAsia"/>
          </w:rPr>
          <w:t>七十五條之一</w:t>
        </w:r>
      </w:hyperlink>
      <w:r w:rsidR="004E1EE6" w:rsidRPr="004E1EE6">
        <w:rPr>
          <w:rFonts w:ascii="新細明體" w:hAnsi="新細明體" w:hint="eastAsia"/>
          <w:color w:val="666699"/>
        </w:rPr>
        <w:t>，自九十八年九月一日施行。</w:t>
      </w:r>
    </w:p>
    <w:p w14:paraId="269A5279" w14:textId="7591CC42" w:rsidR="00351FBE" w:rsidRDefault="00351FBE" w:rsidP="00B25D51">
      <w:pPr>
        <w:pStyle w:val="3"/>
        <w:ind w:left="118"/>
      </w:pPr>
      <w:r>
        <w:t>--</w:t>
      </w:r>
      <w:r w:rsidRPr="00AC1CF7">
        <w:rPr>
          <w:lang w:val="zh-TW"/>
        </w:rPr>
        <w:t>9</w:t>
      </w:r>
      <w:r>
        <w:rPr>
          <w:rFonts w:hint="eastAsia"/>
          <w:lang w:val="zh-TW"/>
        </w:rPr>
        <w:t>8</w:t>
      </w:r>
      <w:r w:rsidRPr="00AC1CF7">
        <w:rPr>
          <w:rFonts w:hint="eastAsia"/>
          <w:lang w:val="zh-TW"/>
        </w:rPr>
        <w:t>年</w:t>
      </w:r>
      <w:r>
        <w:rPr>
          <w:rFonts w:hint="eastAsia"/>
          <w:lang w:val="zh-TW"/>
        </w:rPr>
        <w:t>6</w:t>
      </w:r>
      <w:r w:rsidRPr="00AC1CF7">
        <w:rPr>
          <w:rFonts w:hint="eastAsia"/>
          <w:lang w:val="zh-TW"/>
        </w:rPr>
        <w:t>月</w:t>
      </w:r>
      <w:r>
        <w:rPr>
          <w:rFonts w:hint="eastAsia"/>
          <w:lang w:val="zh-TW"/>
        </w:rPr>
        <w:t>10</w:t>
      </w:r>
      <w:r>
        <w:t>日修正前條文</w:t>
      </w:r>
      <w:r>
        <w:t>--</w:t>
      </w:r>
      <w:hyperlink r:id="rId89" w:history="1">
        <w:r w:rsidRPr="005C530E">
          <w:rPr>
            <w:szCs w:val="20"/>
            <w:u w:val="single"/>
          </w:rPr>
          <w:t>比對程式</w:t>
        </w:r>
      </w:hyperlink>
    </w:p>
    <w:p w14:paraId="71C84B05" w14:textId="0F1D9572" w:rsidR="00F234EF" w:rsidRPr="006B5276" w:rsidRDefault="00351FBE" w:rsidP="00B25D51">
      <w:pPr>
        <w:ind w:leftChars="50" w:left="100"/>
        <w:jc w:val="both"/>
        <w:rPr>
          <w:rFonts w:ascii="Arial Unicode MS" w:hAnsi="Arial Unicode MS"/>
          <w:color w:val="626262"/>
        </w:rPr>
      </w:pPr>
      <w:r w:rsidRPr="00387F78">
        <w:rPr>
          <w:rFonts w:ascii="Calibri" w:hAnsi="Calibri"/>
          <w:color w:val="404040"/>
          <w:sz w:val="18"/>
        </w:rPr>
        <w:t>﹝</w:t>
      </w:r>
      <w:r w:rsidRPr="00387F78">
        <w:rPr>
          <w:rFonts w:ascii="Calibri" w:hAnsi="Calibri"/>
          <w:color w:val="404040"/>
          <w:sz w:val="18"/>
        </w:rPr>
        <w:t>1</w:t>
      </w:r>
      <w:r w:rsidRPr="00387F78">
        <w:rPr>
          <w:rFonts w:ascii="Calibri" w:hAnsi="Calibri"/>
          <w:color w:val="404040"/>
          <w:sz w:val="18"/>
        </w:rPr>
        <w:t>﹞</w:t>
      </w:r>
      <w:r w:rsidR="00F234EF" w:rsidRPr="006B5276">
        <w:rPr>
          <w:rFonts w:ascii="Arial Unicode MS" w:hAnsi="Arial Unicode MS" w:hint="eastAsia"/>
          <w:color w:val="626262"/>
        </w:rPr>
        <w:t>中華民國九十七年十二月三十日修正之刑法第</w:t>
      </w:r>
      <w:hyperlink r:id="rId90" w:anchor="a41" w:history="1">
        <w:r w:rsidR="00F234EF" w:rsidRPr="006B5276">
          <w:rPr>
            <w:rStyle w:val="a3"/>
            <w:rFonts w:ascii="Arial Unicode MS" w:hAnsi="Arial Unicode MS" w:hint="eastAsia"/>
            <w:color w:val="626262"/>
          </w:rPr>
          <w:t>四十一</w:t>
        </w:r>
      </w:hyperlink>
      <w:r w:rsidR="00F234EF" w:rsidRPr="006B5276">
        <w:rPr>
          <w:rFonts w:ascii="Arial Unicode MS" w:hAnsi="Arial Unicode MS" w:hint="eastAsia"/>
          <w:color w:val="626262"/>
        </w:rPr>
        <w:t>條，自九十八年九月一日施行。</w:t>
      </w:r>
      <w:r w:rsidR="009F3D57" w:rsidRPr="009F3D57">
        <w:rPr>
          <w:rFonts w:ascii="新細明體" w:hAnsi="新細明體" w:hint="eastAsia"/>
          <w:color w:val="FFFFFF"/>
        </w:rPr>
        <w:t>∴</w:t>
      </w:r>
    </w:p>
    <w:p w14:paraId="6B984361" w14:textId="77777777" w:rsidR="00351FBE" w:rsidRDefault="00B25D51" w:rsidP="00B25D51">
      <w:pPr>
        <w:pStyle w:val="2"/>
        <w:rPr>
          <w:rFonts w:ascii="新細明體" w:hAnsi="新細明體"/>
          <w:color w:val="FFFFFF"/>
        </w:rPr>
      </w:pPr>
      <w:bookmarkStart w:id="22" w:name="a10b3"/>
      <w:bookmarkEnd w:id="22"/>
      <w:r w:rsidRPr="007132DF">
        <w:rPr>
          <w:rFonts w:hint="eastAsia"/>
        </w:rPr>
        <w:t>第</w:t>
      </w:r>
      <w:r>
        <w:rPr>
          <w:rFonts w:hint="eastAsia"/>
        </w:rPr>
        <w:t>10</w:t>
      </w:r>
      <w:r w:rsidRPr="007132DF">
        <w:rPr>
          <w:rFonts w:hint="eastAsia"/>
        </w:rPr>
        <w:t>條之</w:t>
      </w:r>
      <w:r>
        <w:rPr>
          <w:rFonts w:hint="eastAsia"/>
        </w:rPr>
        <w:t>3</w:t>
      </w:r>
      <w:r w:rsidRPr="00F234EF">
        <w:rPr>
          <w:rFonts w:hint="eastAsia"/>
        </w:rPr>
        <w:t>（</w:t>
      </w:r>
      <w:r w:rsidR="002247C8" w:rsidRPr="002247C8">
        <w:rPr>
          <w:rFonts w:hint="eastAsia"/>
        </w:rPr>
        <w:t>刑法施行日</w:t>
      </w:r>
      <w:r w:rsidRPr="00F234EF">
        <w:rPr>
          <w:rFonts w:hint="eastAsia"/>
        </w:rPr>
        <w:t>）</w:t>
      </w:r>
      <w:r w:rsidR="00351FBE">
        <w:rPr>
          <w:rFonts w:ascii="新細明體" w:hAnsi="新細明體" w:hint="eastAsia"/>
          <w:color w:val="FFFFFF"/>
        </w:rPr>
        <w:t>∵</w:t>
      </w:r>
    </w:p>
    <w:p w14:paraId="0170D0A8" w14:textId="0EDCBCFC" w:rsidR="00351FBE" w:rsidRDefault="00351FBE" w:rsidP="0045079F">
      <w:pPr>
        <w:ind w:left="142"/>
        <w:jc w:val="both"/>
        <w:rPr>
          <w:rFonts w:ascii="Arial Unicode MS" w:hAnsi="Arial Unicode MS"/>
          <w:color w:val="17365D"/>
          <w:szCs w:val="20"/>
        </w:rPr>
      </w:pPr>
      <w:r w:rsidRPr="00387F78">
        <w:rPr>
          <w:rFonts w:ascii="Calibri" w:hAnsi="Calibri" w:hint="eastAsia"/>
          <w:color w:val="404040"/>
          <w:sz w:val="18"/>
        </w:rPr>
        <w:t>﹝</w:t>
      </w:r>
      <w:r w:rsidRPr="00387F78">
        <w:rPr>
          <w:rFonts w:ascii="Calibri" w:hAnsi="Calibri" w:hint="eastAsia"/>
          <w:color w:val="404040"/>
          <w:sz w:val="18"/>
        </w:rPr>
        <w:t>1</w:t>
      </w:r>
      <w:r w:rsidRPr="00387F78">
        <w:rPr>
          <w:rFonts w:ascii="Calibri" w:hAnsi="Calibri" w:hint="eastAsia"/>
          <w:color w:val="404040"/>
          <w:sz w:val="18"/>
        </w:rPr>
        <w:t>﹞</w:t>
      </w:r>
      <w:r w:rsidR="0045079F" w:rsidRPr="00D01A8B">
        <w:rPr>
          <w:rFonts w:ascii="Arial Unicode MS" w:hAnsi="Arial Unicode MS" w:hint="eastAsia"/>
          <w:color w:val="17365D"/>
          <w:szCs w:val="20"/>
        </w:rPr>
        <w:t>中華民國一百零四年十二月十七日及一百零五年五月二十七日修正</w:t>
      </w:r>
      <w:r w:rsidR="0045079F" w:rsidRPr="007132DF">
        <w:rPr>
          <w:rFonts w:ascii="Arial Unicode MS" w:hAnsi="Arial Unicode MS" w:hint="eastAsia"/>
          <w:color w:val="17365D"/>
        </w:rPr>
        <w:t>之</w:t>
      </w:r>
      <w:hyperlink r:id="rId91" w:history="1">
        <w:r w:rsidR="0045079F" w:rsidRPr="002247C8">
          <w:rPr>
            <w:rStyle w:val="a3"/>
            <w:rFonts w:ascii="Arial Unicode MS" w:hAnsi="Arial Unicode MS" w:hint="eastAsia"/>
          </w:rPr>
          <w:t>刑法</w:t>
        </w:r>
      </w:hyperlink>
      <w:r w:rsidR="0045079F" w:rsidRPr="00D01A8B">
        <w:rPr>
          <w:rFonts w:ascii="Arial Unicode MS" w:hAnsi="Arial Unicode MS" w:hint="eastAsia"/>
          <w:color w:val="17365D"/>
          <w:szCs w:val="20"/>
        </w:rPr>
        <w:t>，自一百零五年七月一日施行</w:t>
      </w:r>
      <w:r>
        <w:rPr>
          <w:rFonts w:ascii="Arial Unicode MS" w:hAnsi="Arial Unicode MS" w:hint="eastAsia"/>
          <w:color w:val="17365D"/>
          <w:szCs w:val="20"/>
        </w:rPr>
        <w:t>。</w:t>
      </w:r>
    </w:p>
    <w:p w14:paraId="03F9BC08" w14:textId="4BF6A750" w:rsidR="0045079F" w:rsidRDefault="00351FBE" w:rsidP="0045079F">
      <w:pPr>
        <w:ind w:left="142"/>
        <w:jc w:val="both"/>
        <w:rPr>
          <w:rFonts w:ascii="Arial Unicode MS" w:hAnsi="Arial Unicode MS"/>
          <w:color w:val="666699"/>
          <w:szCs w:val="20"/>
        </w:rPr>
      </w:pPr>
      <w:r w:rsidRPr="00387F78">
        <w:rPr>
          <w:rFonts w:ascii="Calibri" w:hAnsi="Calibri" w:hint="eastAsia"/>
          <w:color w:val="404040"/>
          <w:sz w:val="18"/>
          <w:szCs w:val="20"/>
        </w:rPr>
        <w:t>﹝</w:t>
      </w:r>
      <w:r w:rsidRPr="00387F78">
        <w:rPr>
          <w:rFonts w:ascii="Calibri" w:hAnsi="Calibri" w:hint="eastAsia"/>
          <w:color w:val="404040"/>
          <w:sz w:val="18"/>
          <w:szCs w:val="20"/>
        </w:rPr>
        <w:t>2</w:t>
      </w:r>
      <w:r w:rsidRPr="00387F78">
        <w:rPr>
          <w:rFonts w:ascii="Calibri" w:hAnsi="Calibri" w:hint="eastAsia"/>
          <w:color w:val="404040"/>
          <w:sz w:val="18"/>
          <w:szCs w:val="20"/>
        </w:rPr>
        <w:t>﹞</w:t>
      </w:r>
      <w:r w:rsidR="0045079F" w:rsidRPr="0045079F">
        <w:rPr>
          <w:rFonts w:ascii="Arial Unicode MS" w:hAnsi="Arial Unicode MS" w:hint="eastAsia"/>
          <w:color w:val="666699"/>
          <w:szCs w:val="20"/>
        </w:rPr>
        <w:t>一百零五年七月一日前施行之其他法律關於沒收、追徵、追繳、抵償之規定，不再適用。</w:t>
      </w:r>
    </w:p>
    <w:p w14:paraId="4F144CB3" w14:textId="38CA8BFF" w:rsidR="007A34F3" w:rsidRPr="0045079F" w:rsidRDefault="007A34F3" w:rsidP="0045079F">
      <w:pPr>
        <w:ind w:left="142"/>
        <w:jc w:val="both"/>
        <w:rPr>
          <w:rFonts w:ascii="Arial Unicode MS" w:hAnsi="Arial Unicode MS"/>
          <w:color w:val="666699"/>
          <w:szCs w:val="20"/>
        </w:rPr>
      </w:pPr>
      <w:r w:rsidRPr="002727A8">
        <w:rPr>
          <w:rFonts w:ascii="Arial Unicode MS" w:hAnsi="Arial Unicode MS" w:hint="eastAsia"/>
          <w:color w:val="5F5F5F"/>
          <w:sz w:val="18"/>
        </w:rPr>
        <w:t>【具參考價值】</w:t>
      </w:r>
      <w:hyperlink r:id="rId92" w:anchor="a107b154" w:history="1">
        <w:r>
          <w:rPr>
            <w:rStyle w:val="a3"/>
            <w:rFonts w:ascii="Arial Unicode MS" w:hAnsi="Arial Unicode MS" w:hint="eastAsia"/>
            <w:color w:val="5F5F5F"/>
            <w:sz w:val="18"/>
          </w:rPr>
          <w:t>最高法院</w:t>
        </w:r>
        <w:r>
          <w:rPr>
            <w:rStyle w:val="a3"/>
            <w:rFonts w:ascii="Arial Unicode MS" w:hAnsi="Arial Unicode MS" w:hint="eastAsia"/>
            <w:color w:val="5F5F5F"/>
            <w:sz w:val="18"/>
          </w:rPr>
          <w:t>106</w:t>
        </w:r>
        <w:r>
          <w:rPr>
            <w:rStyle w:val="a3"/>
            <w:rFonts w:ascii="Arial Unicode MS" w:hAnsi="Arial Unicode MS" w:hint="eastAsia"/>
            <w:color w:val="5F5F5F"/>
            <w:sz w:val="18"/>
          </w:rPr>
          <w:t>年度台上字第</w:t>
        </w:r>
        <w:r>
          <w:rPr>
            <w:rStyle w:val="a3"/>
            <w:rFonts w:ascii="Arial Unicode MS" w:hAnsi="Arial Unicode MS" w:hint="eastAsia"/>
            <w:color w:val="5F5F5F"/>
            <w:sz w:val="18"/>
          </w:rPr>
          <w:t>2183</w:t>
        </w:r>
        <w:r>
          <w:rPr>
            <w:rStyle w:val="a3"/>
            <w:rFonts w:ascii="Arial Unicode MS" w:hAnsi="Arial Unicode MS" w:hint="eastAsia"/>
            <w:color w:val="5F5F5F"/>
            <w:sz w:val="18"/>
          </w:rPr>
          <w:t>號判決</w:t>
        </w:r>
      </w:hyperlink>
      <w:r w:rsidR="00DA570D">
        <w:rPr>
          <w:rStyle w:val="a3"/>
          <w:rFonts w:ascii="Arial Unicode MS" w:hAnsi="Arial Unicode MS" w:hint="eastAsia"/>
          <w:color w:val="FFFFFF"/>
          <w:sz w:val="18"/>
          <w:u w:val="none"/>
        </w:rPr>
        <w:t>∩</w:t>
      </w:r>
    </w:p>
    <w:p w14:paraId="55E560BE" w14:textId="0377C3EB" w:rsidR="00351FBE" w:rsidRDefault="00351FBE" w:rsidP="0045079F">
      <w:pPr>
        <w:pStyle w:val="3"/>
        <w:ind w:left="118"/>
      </w:pPr>
      <w:r>
        <w:t>--</w:t>
      </w:r>
      <w:r>
        <w:rPr>
          <w:rFonts w:hint="eastAsia"/>
          <w:lang w:val="zh-TW"/>
        </w:rPr>
        <w:t>105</w:t>
      </w:r>
      <w:r w:rsidRPr="00AC1CF7">
        <w:rPr>
          <w:rFonts w:hint="eastAsia"/>
          <w:lang w:val="zh-TW"/>
        </w:rPr>
        <w:t>年</w:t>
      </w:r>
      <w:r>
        <w:rPr>
          <w:rFonts w:hint="eastAsia"/>
          <w:lang w:val="zh-TW"/>
        </w:rPr>
        <w:t>6</w:t>
      </w:r>
      <w:r w:rsidRPr="00AC1CF7">
        <w:rPr>
          <w:rFonts w:hint="eastAsia"/>
          <w:lang w:val="zh-TW"/>
        </w:rPr>
        <w:t>月</w:t>
      </w:r>
      <w:r>
        <w:rPr>
          <w:rFonts w:hint="eastAsia"/>
          <w:lang w:val="zh-TW"/>
        </w:rPr>
        <w:t>22</w:t>
      </w:r>
      <w:r>
        <w:t>日修正前條文</w:t>
      </w:r>
      <w:r>
        <w:t>--</w:t>
      </w:r>
      <w:hyperlink r:id="rId93" w:history="1">
        <w:r w:rsidRPr="005C530E">
          <w:rPr>
            <w:szCs w:val="20"/>
            <w:u w:val="single"/>
          </w:rPr>
          <w:t>比對程式</w:t>
        </w:r>
      </w:hyperlink>
    </w:p>
    <w:p w14:paraId="5FE1858A" w14:textId="58445D7D" w:rsidR="00351FBE" w:rsidRPr="00CB28E1" w:rsidRDefault="00351FBE" w:rsidP="00B25D51">
      <w:pPr>
        <w:ind w:left="142"/>
        <w:jc w:val="both"/>
        <w:rPr>
          <w:rFonts w:ascii="Arial Unicode MS" w:hAnsi="Arial Unicode MS"/>
          <w:color w:val="5F5F5F"/>
        </w:rPr>
      </w:pPr>
      <w:r w:rsidRPr="00CB28E1">
        <w:rPr>
          <w:rFonts w:ascii="Calibri" w:hAnsi="Calibri"/>
          <w:color w:val="5F5F5F"/>
          <w:sz w:val="18"/>
        </w:rPr>
        <w:t>﹝</w:t>
      </w:r>
      <w:r w:rsidRPr="00CB28E1">
        <w:rPr>
          <w:rFonts w:ascii="Calibri" w:hAnsi="Calibri"/>
          <w:color w:val="5F5F5F"/>
          <w:sz w:val="18"/>
        </w:rPr>
        <w:t>1</w:t>
      </w:r>
      <w:r w:rsidRPr="00CB28E1">
        <w:rPr>
          <w:rFonts w:ascii="Calibri" w:hAnsi="Calibri"/>
          <w:color w:val="5F5F5F"/>
          <w:sz w:val="18"/>
        </w:rPr>
        <w:t>﹞</w:t>
      </w:r>
      <w:r w:rsidR="00B25D51" w:rsidRPr="00CB28E1">
        <w:rPr>
          <w:rFonts w:ascii="Arial Unicode MS" w:hAnsi="Arial Unicode MS" w:hint="eastAsia"/>
          <w:color w:val="5F5F5F"/>
        </w:rPr>
        <w:t>中華民國一百零四年十二月十七日修正</w:t>
      </w:r>
      <w:r w:rsidR="009974F3" w:rsidRPr="00CB28E1">
        <w:rPr>
          <w:rFonts w:ascii="Arial Unicode MS" w:hAnsi="Arial Unicode MS" w:hint="eastAsia"/>
          <w:color w:val="5F5F5F"/>
        </w:rPr>
        <w:t>之</w:t>
      </w:r>
      <w:hyperlink r:id="rId94" w:history="1">
        <w:r w:rsidR="009974F3" w:rsidRPr="00CB28E1">
          <w:rPr>
            <w:rStyle w:val="a3"/>
            <w:rFonts w:ascii="Arial Unicode MS" w:hAnsi="Arial Unicode MS" w:hint="eastAsia"/>
            <w:color w:val="5F5F5F"/>
          </w:rPr>
          <w:t>刑法</w:t>
        </w:r>
      </w:hyperlink>
      <w:r w:rsidR="00B25D51" w:rsidRPr="00CB28E1">
        <w:rPr>
          <w:rFonts w:ascii="Arial Unicode MS" w:hAnsi="Arial Unicode MS" w:hint="eastAsia"/>
          <w:color w:val="5F5F5F"/>
        </w:rPr>
        <w:t>，自一百零五年七月一日施行</w:t>
      </w:r>
      <w:r w:rsidRPr="00CB28E1">
        <w:rPr>
          <w:rFonts w:ascii="Arial Unicode MS" w:hAnsi="Arial Unicode MS" w:hint="eastAsia"/>
          <w:color w:val="5F5F5F"/>
        </w:rPr>
        <w:t>。</w:t>
      </w:r>
    </w:p>
    <w:p w14:paraId="29716A39" w14:textId="5D86572B" w:rsidR="00B25D51" w:rsidRPr="009F3D57" w:rsidRDefault="00351FBE" w:rsidP="00B25D51">
      <w:pPr>
        <w:ind w:left="142"/>
        <w:jc w:val="both"/>
        <w:rPr>
          <w:rFonts w:ascii="Arial Unicode MS" w:hAnsi="Arial Unicode MS"/>
          <w:color w:val="666699"/>
        </w:rPr>
      </w:pPr>
      <w:r w:rsidRPr="00CB28E1">
        <w:rPr>
          <w:rFonts w:ascii="Calibri" w:hAnsi="Calibri" w:hint="eastAsia"/>
          <w:color w:val="5F5F5F"/>
          <w:sz w:val="18"/>
        </w:rPr>
        <w:t>﹝</w:t>
      </w:r>
      <w:r w:rsidRPr="00CB28E1">
        <w:rPr>
          <w:rFonts w:ascii="Calibri" w:hAnsi="Calibri" w:hint="eastAsia"/>
          <w:color w:val="5F5F5F"/>
          <w:sz w:val="18"/>
        </w:rPr>
        <w:t>2</w:t>
      </w:r>
      <w:r w:rsidRPr="00CB28E1">
        <w:rPr>
          <w:rFonts w:ascii="Calibri" w:hAnsi="Calibri" w:hint="eastAsia"/>
          <w:color w:val="5F5F5F"/>
          <w:sz w:val="18"/>
        </w:rPr>
        <w:t>﹞</w:t>
      </w:r>
      <w:r w:rsidR="00B25D51" w:rsidRPr="00CB28E1">
        <w:rPr>
          <w:rFonts w:ascii="Arial Unicode MS" w:hAnsi="Arial Unicode MS" w:hint="eastAsia"/>
          <w:color w:val="5F5F5F"/>
        </w:rPr>
        <w:t>施行日前制定之其他法律關於沒收、追徵、追繳、抵償之規定，不再適用</w:t>
      </w:r>
      <w:r w:rsidR="00B25D51" w:rsidRPr="00B25D51">
        <w:rPr>
          <w:rFonts w:ascii="Arial Unicode MS" w:hAnsi="Arial Unicode MS" w:hint="eastAsia"/>
          <w:color w:val="666699"/>
        </w:rPr>
        <w:t>。</w:t>
      </w:r>
      <w:r w:rsidR="009F3D57" w:rsidRPr="00EB3E93">
        <w:rPr>
          <w:rFonts w:ascii="新細明體" w:hAnsi="新細明體" w:hint="eastAsia"/>
          <w:color w:val="FFFFFF"/>
        </w:rPr>
        <w:t>∴</w:t>
      </w:r>
      <w:r w:rsidR="00DA570D" w:rsidRPr="00DA570D">
        <w:rPr>
          <w:rFonts w:ascii="新細明體" w:hAnsi="新細明體" w:hint="eastAsia"/>
          <w:color w:val="FFFFFF"/>
        </w:rPr>
        <w:t>∪</w:t>
      </w:r>
    </w:p>
    <w:p w14:paraId="7F04C919" w14:textId="77777777" w:rsidR="005B48A2" w:rsidRDefault="005B48A2" w:rsidP="00B25D51"/>
    <w:p w14:paraId="75A3AD5A" w14:textId="77777777" w:rsidR="00B25D51" w:rsidRPr="00B25D51" w:rsidRDefault="00B25D51" w:rsidP="00B25D51"/>
    <w:p w14:paraId="575CACC7" w14:textId="77777777" w:rsidR="00DE3242" w:rsidRPr="00C1655B" w:rsidRDefault="00DE3242" w:rsidP="00DE3242">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E0573C">
        <w:rPr>
          <w:rStyle w:val="a3"/>
          <w:rFonts w:ascii="Arial Unicode MS" w:hAnsi="Arial Unicode MS" w:hint="eastAsia"/>
          <w:b/>
          <w:sz w:val="18"/>
          <w:u w:val="none"/>
        </w:rPr>
        <w:t>〉〉</w:t>
      </w:r>
    </w:p>
    <w:p w14:paraId="2AA2DC98" w14:textId="06EF20AA" w:rsidR="005B48A2" w:rsidRPr="00DE3242" w:rsidRDefault="00DE3242" w:rsidP="00C91F8B">
      <w:pPr>
        <w:ind w:leftChars="71" w:left="142"/>
        <w:jc w:val="both"/>
        <w:rPr>
          <w:rFonts w:ascii="Arial Unicode MS" w:hAnsi="Arial Unicode MS"/>
          <w:color w:val="666699"/>
        </w:rPr>
      </w:pPr>
      <w:r w:rsidRPr="003D460F">
        <w:rPr>
          <w:rFonts w:hint="eastAsia"/>
          <w:color w:val="5F5F5F"/>
          <w:sz w:val="18"/>
          <w:szCs w:val="18"/>
        </w:rPr>
        <w:t>【編註】本檔法規資料</w:t>
      </w:r>
      <w:r>
        <w:rPr>
          <w:rFonts w:hint="eastAsia"/>
          <w:color w:val="5F5F5F"/>
          <w:sz w:val="18"/>
          <w:szCs w:val="18"/>
        </w:rPr>
        <w:t>來源為</w:t>
      </w:r>
      <w:r w:rsidRPr="003D460F">
        <w:rPr>
          <w:rFonts w:hint="eastAsia"/>
          <w:color w:val="5F5F5F"/>
          <w:sz w:val="18"/>
          <w:szCs w:val="18"/>
          <w:lang w:eastAsia="zh-HK"/>
        </w:rPr>
        <w:t>官方</w:t>
      </w:r>
      <w:r w:rsidRPr="003D460F">
        <w:rPr>
          <w:rFonts w:hint="eastAsia"/>
          <w:color w:val="5F5F5F"/>
          <w:sz w:val="18"/>
          <w:szCs w:val="18"/>
        </w:rPr>
        <w:t>資</w:t>
      </w:r>
      <w:r w:rsidRPr="0064312B">
        <w:rPr>
          <w:rFonts w:hint="eastAsia"/>
          <w:color w:val="5F5F5F"/>
          <w:sz w:val="18"/>
          <w:szCs w:val="18"/>
        </w:rPr>
        <w:t>訊網，</w:t>
      </w:r>
      <w:r w:rsidRPr="0064312B">
        <w:rPr>
          <w:rFonts w:ascii="Arial Unicode MS" w:hAnsi="Arial Unicode MS" w:hint="eastAsia"/>
          <w:color w:val="5F5F5F"/>
          <w:sz w:val="18"/>
          <w:szCs w:val="18"/>
        </w:rPr>
        <w:t>提供學習與參考為原則</w:t>
      </w:r>
      <w:r w:rsidRPr="0064312B">
        <w:rPr>
          <w:rFonts w:hint="eastAsia"/>
          <w:color w:val="5F5F5F"/>
          <w:sz w:val="18"/>
          <w:szCs w:val="18"/>
        </w:rPr>
        <w:t>，如需引用請以正式檔</w:t>
      </w:r>
      <w:r w:rsidRPr="003D460F">
        <w:rPr>
          <w:rFonts w:hint="eastAsia"/>
          <w:color w:val="5F5F5F"/>
          <w:sz w:val="18"/>
          <w:szCs w:val="18"/>
        </w:rPr>
        <w:t>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95" w:history="1">
        <w:r w:rsidRPr="00D2412B">
          <w:rPr>
            <w:rStyle w:val="a3"/>
            <w:rFonts w:ascii="Arial Unicode MS" w:hAnsi="Arial Unicode MS"/>
            <w:sz w:val="18"/>
            <w:szCs w:val="20"/>
          </w:rPr>
          <w:t>告知</w:t>
        </w:r>
      </w:hyperlink>
      <w:r w:rsidRPr="003D460F">
        <w:rPr>
          <w:rFonts w:hint="eastAsia"/>
          <w:color w:val="5F5F5F"/>
          <w:sz w:val="18"/>
          <w:szCs w:val="20"/>
        </w:rPr>
        <w:t>，謝謝！</w:t>
      </w:r>
    </w:p>
    <w:sectPr w:rsidR="005B48A2" w:rsidRPr="00DE3242">
      <w:footerReference w:type="even" r:id="rId96"/>
      <w:footerReference w:type="default" r:id="rId97"/>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17A55A" w14:textId="77777777" w:rsidR="00F3543C" w:rsidRDefault="00F3543C">
      <w:r>
        <w:separator/>
      </w:r>
    </w:p>
  </w:endnote>
  <w:endnote w:type="continuationSeparator" w:id="0">
    <w:p w14:paraId="3EE75D58" w14:textId="77777777" w:rsidR="00F3543C" w:rsidRDefault="00F354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2B724" w14:textId="5DB945A7" w:rsidR="00B022AC" w:rsidRDefault="00B022AC">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8844B5">
      <w:rPr>
        <w:rStyle w:val="a7"/>
        <w:noProof/>
      </w:rPr>
      <w:t>1</w:t>
    </w:r>
    <w:r>
      <w:rPr>
        <w:rStyle w:val="a7"/>
      </w:rPr>
      <w:fldChar w:fldCharType="end"/>
    </w:r>
  </w:p>
  <w:p w14:paraId="2FF88B77" w14:textId="77777777" w:rsidR="00B022AC" w:rsidRDefault="00B022AC">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D912C" w14:textId="77777777" w:rsidR="00B022AC" w:rsidRDefault="00B022AC">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4</w:t>
    </w:r>
    <w:r>
      <w:rPr>
        <w:rStyle w:val="a7"/>
      </w:rPr>
      <w:fldChar w:fldCharType="end"/>
    </w:r>
  </w:p>
  <w:p w14:paraId="5B27378C" w14:textId="77777777" w:rsidR="00B022AC" w:rsidRPr="00545C54" w:rsidRDefault="00B022AC">
    <w:pPr>
      <w:pStyle w:val="a6"/>
      <w:ind w:right="360"/>
      <w:jc w:val="right"/>
      <w:rPr>
        <w:rFonts w:ascii="Arial Unicode MS" w:hAnsi="Arial Unicode MS"/>
        <w:sz w:val="18"/>
      </w:rPr>
    </w:pPr>
    <w:r>
      <w:rPr>
        <w:rFonts w:ascii="Arial Unicode MS" w:hAnsi="Arial Unicode MS" w:hint="eastAsia"/>
        <w:sz w:val="18"/>
      </w:rPr>
      <w:t>〈〈</w:t>
    </w:r>
    <w:r w:rsidRPr="00545C54">
      <w:rPr>
        <w:rFonts w:ascii="Arial Unicode MS" w:hAnsi="Arial Unicode MS" w:hint="eastAsia"/>
        <w:sz w:val="18"/>
      </w:rPr>
      <w:t>中華民國刑法施行法</w:t>
    </w:r>
    <w:r>
      <w:rPr>
        <w:rFonts w:ascii="Arial Unicode MS" w:hAnsi="Arial Unicode MS" w:hint="eastAsia"/>
        <w:sz w:val="18"/>
      </w:rPr>
      <w:t>〉〉</w:t>
    </w:r>
    <w:r w:rsidRPr="00545C54">
      <w:rPr>
        <w:rFonts w:ascii="Arial Unicode MS" w:hAnsi="Arial Unicode MS" w:hint="eastAsia"/>
        <w:sz w:val="18"/>
      </w:rPr>
      <w:t>S-link</w:t>
    </w:r>
    <w:r w:rsidRPr="00545C54">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C24607" w14:textId="77777777" w:rsidR="00F3543C" w:rsidRDefault="00F3543C">
      <w:r>
        <w:separator/>
      </w:r>
    </w:p>
  </w:footnote>
  <w:footnote w:type="continuationSeparator" w:id="0">
    <w:p w14:paraId="34D68D09" w14:textId="77777777" w:rsidR="00F3543C" w:rsidRDefault="00F354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SuppressParagraphBorders/>
    <w:footnoteLayoutLikeWW8/>
    <w:shapeLayoutLikeWW8/>
    <w:alignTablesRowByRow/>
    <w:forgetLastTabAlignment/>
    <w:adjustLineHeightInTable/>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B48A2"/>
    <w:rsid w:val="00002498"/>
    <w:rsid w:val="000110F3"/>
    <w:rsid w:val="000404E9"/>
    <w:rsid w:val="00045BFD"/>
    <w:rsid w:val="00051FBD"/>
    <w:rsid w:val="00061362"/>
    <w:rsid w:val="0008080B"/>
    <w:rsid w:val="000C0277"/>
    <w:rsid w:val="000D0813"/>
    <w:rsid w:val="000D0C01"/>
    <w:rsid w:val="000D141D"/>
    <w:rsid w:val="000E0848"/>
    <w:rsid w:val="000F17F0"/>
    <w:rsid w:val="00100891"/>
    <w:rsid w:val="00106270"/>
    <w:rsid w:val="00126811"/>
    <w:rsid w:val="00133E5E"/>
    <w:rsid w:val="001806A8"/>
    <w:rsid w:val="00197F81"/>
    <w:rsid w:val="001B7AAD"/>
    <w:rsid w:val="001C21F2"/>
    <w:rsid w:val="001E02D0"/>
    <w:rsid w:val="001F1F78"/>
    <w:rsid w:val="002247C8"/>
    <w:rsid w:val="002345D7"/>
    <w:rsid w:val="00237122"/>
    <w:rsid w:val="0025651D"/>
    <w:rsid w:val="00280C03"/>
    <w:rsid w:val="002C6924"/>
    <w:rsid w:val="002E11E0"/>
    <w:rsid w:val="002F6B2C"/>
    <w:rsid w:val="003041E9"/>
    <w:rsid w:val="00316353"/>
    <w:rsid w:val="003243E6"/>
    <w:rsid w:val="003421A6"/>
    <w:rsid w:val="00351FBE"/>
    <w:rsid w:val="00352D48"/>
    <w:rsid w:val="0036277E"/>
    <w:rsid w:val="00387F78"/>
    <w:rsid w:val="003972E8"/>
    <w:rsid w:val="003A0B9D"/>
    <w:rsid w:val="003A5648"/>
    <w:rsid w:val="003B31CF"/>
    <w:rsid w:val="003D45E3"/>
    <w:rsid w:val="003D7780"/>
    <w:rsid w:val="00400A5F"/>
    <w:rsid w:val="0040357B"/>
    <w:rsid w:val="0043436C"/>
    <w:rsid w:val="0043692B"/>
    <w:rsid w:val="0045079F"/>
    <w:rsid w:val="0046263D"/>
    <w:rsid w:val="00476824"/>
    <w:rsid w:val="00487179"/>
    <w:rsid w:val="004D7FB7"/>
    <w:rsid w:val="004E1EE6"/>
    <w:rsid w:val="004F5977"/>
    <w:rsid w:val="004F7AF8"/>
    <w:rsid w:val="0051711C"/>
    <w:rsid w:val="00525A24"/>
    <w:rsid w:val="0053111A"/>
    <w:rsid w:val="00531673"/>
    <w:rsid w:val="00545C54"/>
    <w:rsid w:val="00551918"/>
    <w:rsid w:val="00596352"/>
    <w:rsid w:val="005B48A2"/>
    <w:rsid w:val="005B7625"/>
    <w:rsid w:val="005D303D"/>
    <w:rsid w:val="00631CE1"/>
    <w:rsid w:val="0064312B"/>
    <w:rsid w:val="00652160"/>
    <w:rsid w:val="0066268C"/>
    <w:rsid w:val="00687163"/>
    <w:rsid w:val="006979E8"/>
    <w:rsid w:val="006A647A"/>
    <w:rsid w:val="006B41BF"/>
    <w:rsid w:val="006B5276"/>
    <w:rsid w:val="006B591A"/>
    <w:rsid w:val="006E4585"/>
    <w:rsid w:val="006F01A1"/>
    <w:rsid w:val="006F46E0"/>
    <w:rsid w:val="007048B2"/>
    <w:rsid w:val="007148D2"/>
    <w:rsid w:val="00733A9D"/>
    <w:rsid w:val="0074211D"/>
    <w:rsid w:val="00754A3F"/>
    <w:rsid w:val="00767409"/>
    <w:rsid w:val="00774052"/>
    <w:rsid w:val="00786325"/>
    <w:rsid w:val="007A0C77"/>
    <w:rsid w:val="007A34F3"/>
    <w:rsid w:val="007C6216"/>
    <w:rsid w:val="007E3530"/>
    <w:rsid w:val="00801B01"/>
    <w:rsid w:val="00836A0B"/>
    <w:rsid w:val="00842660"/>
    <w:rsid w:val="00856D03"/>
    <w:rsid w:val="00856F4D"/>
    <w:rsid w:val="00866F3F"/>
    <w:rsid w:val="0087126F"/>
    <w:rsid w:val="00873FC3"/>
    <w:rsid w:val="008844B5"/>
    <w:rsid w:val="008C39FD"/>
    <w:rsid w:val="008E30BE"/>
    <w:rsid w:val="00904F39"/>
    <w:rsid w:val="0090725E"/>
    <w:rsid w:val="0091302F"/>
    <w:rsid w:val="0094132C"/>
    <w:rsid w:val="00952689"/>
    <w:rsid w:val="0095323D"/>
    <w:rsid w:val="00954153"/>
    <w:rsid w:val="0095495A"/>
    <w:rsid w:val="009974F3"/>
    <w:rsid w:val="009B70CB"/>
    <w:rsid w:val="009C1088"/>
    <w:rsid w:val="009C4FBA"/>
    <w:rsid w:val="009D23EC"/>
    <w:rsid w:val="009E534B"/>
    <w:rsid w:val="009F3D57"/>
    <w:rsid w:val="00A35996"/>
    <w:rsid w:val="00A35D12"/>
    <w:rsid w:val="00A77B84"/>
    <w:rsid w:val="00AA4131"/>
    <w:rsid w:val="00AB3F1E"/>
    <w:rsid w:val="00AE20BA"/>
    <w:rsid w:val="00AF393C"/>
    <w:rsid w:val="00B01DE9"/>
    <w:rsid w:val="00B022AC"/>
    <w:rsid w:val="00B16609"/>
    <w:rsid w:val="00B25D51"/>
    <w:rsid w:val="00B337CD"/>
    <w:rsid w:val="00B415C3"/>
    <w:rsid w:val="00B763B3"/>
    <w:rsid w:val="00BA316E"/>
    <w:rsid w:val="00BA7EAD"/>
    <w:rsid w:val="00BC361D"/>
    <w:rsid w:val="00BD1A37"/>
    <w:rsid w:val="00BF1084"/>
    <w:rsid w:val="00C002B8"/>
    <w:rsid w:val="00C06E31"/>
    <w:rsid w:val="00C12631"/>
    <w:rsid w:val="00C23D24"/>
    <w:rsid w:val="00C3209C"/>
    <w:rsid w:val="00C54141"/>
    <w:rsid w:val="00C54E07"/>
    <w:rsid w:val="00C61002"/>
    <w:rsid w:val="00C676E2"/>
    <w:rsid w:val="00C91F8B"/>
    <w:rsid w:val="00CA3B1D"/>
    <w:rsid w:val="00CB28E1"/>
    <w:rsid w:val="00CC6232"/>
    <w:rsid w:val="00CC6D25"/>
    <w:rsid w:val="00D4539E"/>
    <w:rsid w:val="00D5099F"/>
    <w:rsid w:val="00DA570D"/>
    <w:rsid w:val="00DC7EDB"/>
    <w:rsid w:val="00DE3137"/>
    <w:rsid w:val="00DE3242"/>
    <w:rsid w:val="00E0109D"/>
    <w:rsid w:val="00E141D2"/>
    <w:rsid w:val="00E21B5F"/>
    <w:rsid w:val="00E31432"/>
    <w:rsid w:val="00E34A44"/>
    <w:rsid w:val="00E437AA"/>
    <w:rsid w:val="00E63AEF"/>
    <w:rsid w:val="00EA5F6A"/>
    <w:rsid w:val="00EB3E93"/>
    <w:rsid w:val="00EC1494"/>
    <w:rsid w:val="00ED743C"/>
    <w:rsid w:val="00EF15A8"/>
    <w:rsid w:val="00F234EF"/>
    <w:rsid w:val="00F24BCE"/>
    <w:rsid w:val="00F26D48"/>
    <w:rsid w:val="00F3179A"/>
    <w:rsid w:val="00F3543C"/>
    <w:rsid w:val="00F43E06"/>
    <w:rsid w:val="00F510B4"/>
    <w:rsid w:val="00F75999"/>
    <w:rsid w:val="00F8159D"/>
    <w:rsid w:val="00F82131"/>
    <w:rsid w:val="00F93F2B"/>
    <w:rsid w:val="00F94E72"/>
    <w:rsid w:val="00FE2DD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E0FDBA"/>
  <w15:docId w15:val="{8DEF4407-FF5C-41C2-BA4C-848DC5983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Cs w:val="24"/>
    </w:rPr>
  </w:style>
  <w:style w:type="paragraph" w:styleId="1">
    <w:name w:val="heading 1"/>
    <w:basedOn w:val="a"/>
    <w:next w:val="a"/>
    <w:link w:val="10"/>
    <w:qFormat/>
    <w:rsid w:val="00545C54"/>
    <w:pPr>
      <w:keepNext/>
      <w:adjustRightInd w:val="0"/>
      <w:snapToGrid w:val="0"/>
      <w:spacing w:before="100" w:beforeAutospacing="1" w:after="100" w:afterAutospacing="1"/>
      <w:outlineLvl w:val="0"/>
    </w:pPr>
    <w:rPr>
      <w:rFonts w:ascii="Arial Unicode MS" w:hAnsi="Arial Unicode MS" w:cs="Arial Unicode MS"/>
      <w:b/>
      <w:bCs/>
      <w:color w:val="990000"/>
      <w:szCs w:val="52"/>
    </w:rPr>
  </w:style>
  <w:style w:type="paragraph" w:styleId="2">
    <w:name w:val="heading 2"/>
    <w:basedOn w:val="a"/>
    <w:next w:val="a"/>
    <w:link w:val="20"/>
    <w:uiPriority w:val="9"/>
    <w:unhideWhenUsed/>
    <w:qFormat/>
    <w:rsid w:val="00545C54"/>
    <w:pPr>
      <w:keepNext/>
      <w:adjustRightInd w:val="0"/>
      <w:snapToGrid w:val="0"/>
      <w:spacing w:before="100" w:beforeAutospacing="1" w:after="100" w:afterAutospacing="1"/>
      <w:outlineLvl w:val="1"/>
    </w:pPr>
    <w:rPr>
      <w:rFonts w:ascii="Arial Unicode MS" w:hAnsi="Arial Unicode MS" w:cs="Arial Unicode MS"/>
      <w:bCs/>
      <w:color w:val="990000"/>
      <w:szCs w:val="48"/>
    </w:rPr>
  </w:style>
  <w:style w:type="paragraph" w:styleId="3">
    <w:name w:val="heading 3"/>
    <w:basedOn w:val="a"/>
    <w:next w:val="a"/>
    <w:link w:val="30"/>
    <w:unhideWhenUsed/>
    <w:qFormat/>
    <w:rsid w:val="00545C54"/>
    <w:pPr>
      <w:widowControl/>
      <w:adjustRightInd w:val="0"/>
      <w:snapToGrid w:val="0"/>
      <w:ind w:leftChars="59" w:left="142"/>
      <w:outlineLvl w:val="2"/>
    </w:pPr>
    <w:rPr>
      <w:rFonts w:ascii="Arial Unicode MS" w:hAnsi="Arial Unicode MS" w:cs="Arial Unicode MS"/>
      <w:bCs/>
      <w:color w:val="80800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color w:val="808000"/>
      <w:sz w:val="20"/>
      <w:u w:val="single"/>
    </w:rPr>
  </w:style>
  <w:style w:type="character" w:styleId="a4">
    <w:name w:val="FollowedHyperlink"/>
    <w:autoRedefine/>
    <w:rPr>
      <w:rFonts w:ascii="新細明體" w:hAnsi="新細明體"/>
      <w:color w:val="80008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paragraph" w:styleId="a8">
    <w:name w:val="Document Map"/>
    <w:basedOn w:val="a"/>
    <w:link w:val="a9"/>
    <w:rsid w:val="000110F3"/>
    <w:rPr>
      <w:rFonts w:ascii="新細明體" w:hAnsi="新細明體"/>
      <w:szCs w:val="18"/>
    </w:rPr>
  </w:style>
  <w:style w:type="character" w:customStyle="1" w:styleId="a9">
    <w:name w:val="文件引導模式 字元"/>
    <w:link w:val="a8"/>
    <w:rsid w:val="000110F3"/>
    <w:rPr>
      <w:rFonts w:ascii="新細明體" w:hAnsi="新細明體"/>
      <w:kern w:val="2"/>
      <w:szCs w:val="18"/>
    </w:rPr>
  </w:style>
  <w:style w:type="character" w:customStyle="1" w:styleId="10">
    <w:name w:val="標題 1 字元"/>
    <w:link w:val="1"/>
    <w:rsid w:val="00545C54"/>
    <w:rPr>
      <w:rFonts w:ascii="Arial Unicode MS" w:hAnsi="Arial Unicode MS" w:cs="Arial Unicode MS"/>
      <w:b/>
      <w:bCs/>
      <w:color w:val="990000"/>
      <w:kern w:val="2"/>
      <w:szCs w:val="52"/>
    </w:rPr>
  </w:style>
  <w:style w:type="character" w:customStyle="1" w:styleId="20">
    <w:name w:val="標題 2 字元"/>
    <w:link w:val="2"/>
    <w:uiPriority w:val="9"/>
    <w:qFormat/>
    <w:rsid w:val="00545C54"/>
    <w:rPr>
      <w:rFonts w:ascii="Arial Unicode MS" w:hAnsi="Arial Unicode MS" w:cs="Arial Unicode MS"/>
      <w:bCs/>
      <w:color w:val="990000"/>
      <w:kern w:val="2"/>
      <w:szCs w:val="48"/>
    </w:rPr>
  </w:style>
  <w:style w:type="character" w:customStyle="1" w:styleId="30">
    <w:name w:val="標題 3 字元"/>
    <w:link w:val="3"/>
    <w:rsid w:val="00545C54"/>
    <w:rPr>
      <w:rFonts w:ascii="Arial Unicode MS" w:hAnsi="Arial Unicode MS" w:cs="Arial Unicode MS"/>
      <w:bCs/>
      <w:color w:val="808000"/>
      <w:kern w:val="2"/>
      <w:szCs w:val="36"/>
    </w:rPr>
  </w:style>
  <w:style w:type="character" w:styleId="aa">
    <w:name w:val="Unresolved Mention"/>
    <w:uiPriority w:val="99"/>
    <w:semiHidden/>
    <w:unhideWhenUsed/>
    <w:rsid w:val="001C21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law/&#21009;&#27861;.docx" TargetMode="External"/><Relationship Id="rId21" Type="http://schemas.openxmlformats.org/officeDocument/2006/relationships/hyperlink" Target="../law/&#21009;&#27861;.docx" TargetMode="External"/><Relationship Id="rId42" Type="http://schemas.openxmlformats.org/officeDocument/2006/relationships/hyperlink" Target="../law/&#21009;&#27861;.docx" TargetMode="External"/><Relationship Id="rId47" Type="http://schemas.openxmlformats.org/officeDocument/2006/relationships/hyperlink" Target="../law/&#21009;&#27861;.docx" TargetMode="External"/><Relationship Id="rId63" Type="http://schemas.openxmlformats.org/officeDocument/2006/relationships/hyperlink" Target="../law/&#21009;&#27861;.docx" TargetMode="External"/><Relationship Id="rId68" Type="http://schemas.openxmlformats.org/officeDocument/2006/relationships/hyperlink" Target="&#21009;&#27861;.docx" TargetMode="External"/><Relationship Id="rId84" Type="http://schemas.openxmlformats.org/officeDocument/2006/relationships/hyperlink" Target="../law/&#21009;&#27861;.docx" TargetMode="External"/><Relationship Id="rId89" Type="http://schemas.openxmlformats.org/officeDocument/2006/relationships/hyperlink" Target="../diff/index.html" TargetMode="External"/><Relationship Id="rId16" Type="http://schemas.openxmlformats.org/officeDocument/2006/relationships/hyperlink" Target="../law1/&#21009;&#20107;&#23526;&#21209;&#21028;&#27770;&#20840;&#25991;&#24409;&#32232;01.docx" TargetMode="External"/><Relationship Id="rId11" Type="http://schemas.openxmlformats.org/officeDocument/2006/relationships/hyperlink" Target="../S-link&#38651;&#23376;&#20845;&#27861;&#32317;&#32034;&#24341;.docx" TargetMode="External"/><Relationship Id="rId32" Type="http://schemas.openxmlformats.org/officeDocument/2006/relationships/hyperlink" Target="../law/&#21009;&#27861;.docx" TargetMode="External"/><Relationship Id="rId37" Type="http://schemas.openxmlformats.org/officeDocument/2006/relationships/hyperlink" Target="../diff/index.html" TargetMode="External"/><Relationship Id="rId53" Type="http://schemas.openxmlformats.org/officeDocument/2006/relationships/hyperlink" Target="../law/&#21009;&#27861;.docx" TargetMode="External"/><Relationship Id="rId58" Type="http://schemas.openxmlformats.org/officeDocument/2006/relationships/hyperlink" Target="../law/&#21009;&#27861;.docx" TargetMode="External"/><Relationship Id="rId74" Type="http://schemas.openxmlformats.org/officeDocument/2006/relationships/hyperlink" Target="../law/&#21009;&#27861;.docx" TargetMode="External"/><Relationship Id="rId79" Type="http://schemas.openxmlformats.org/officeDocument/2006/relationships/hyperlink" Target="../law/&#21009;&#27861;.docx" TargetMode="External"/><Relationship Id="rId5" Type="http://schemas.openxmlformats.org/officeDocument/2006/relationships/endnotes" Target="endnotes.xml"/><Relationship Id="rId90" Type="http://schemas.openxmlformats.org/officeDocument/2006/relationships/hyperlink" Target="../law/&#21009;&#27861;.docx" TargetMode="External"/><Relationship Id="rId95" Type="http://schemas.openxmlformats.org/officeDocument/2006/relationships/hyperlink" Target="https://www.6laws.net/comment.htm" TargetMode="External"/><Relationship Id="rId22" Type="http://schemas.openxmlformats.org/officeDocument/2006/relationships/hyperlink" Target="../diff/index.html" TargetMode="External"/><Relationship Id="rId27" Type="http://schemas.openxmlformats.org/officeDocument/2006/relationships/hyperlink" Target="../law/&#21009;&#27861;.docx" TargetMode="External"/><Relationship Id="rId43" Type="http://schemas.openxmlformats.org/officeDocument/2006/relationships/hyperlink" Target="../law/&#21009;&#27861;.docx" TargetMode="External"/><Relationship Id="rId48" Type="http://schemas.openxmlformats.org/officeDocument/2006/relationships/hyperlink" Target="../law/&#21009;&#27861;.docx" TargetMode="External"/><Relationship Id="rId64" Type="http://schemas.openxmlformats.org/officeDocument/2006/relationships/hyperlink" Target="../law/&#21009;&#27861;.docx" TargetMode="External"/><Relationship Id="rId69" Type="http://schemas.openxmlformats.org/officeDocument/2006/relationships/hyperlink" Target="&#21009;&#27861;.docx" TargetMode="External"/><Relationship Id="rId80" Type="http://schemas.openxmlformats.org/officeDocument/2006/relationships/hyperlink" Target="../law/&#21009;&#27861;.docx" TargetMode="External"/><Relationship Id="rId85" Type="http://schemas.openxmlformats.org/officeDocument/2006/relationships/hyperlink" Target="../law/&#21009;&#27861;.docx" TargetMode="External"/><Relationship Id="rId3" Type="http://schemas.openxmlformats.org/officeDocument/2006/relationships/webSettings" Target="webSettings.xml"/><Relationship Id="rId12" Type="http://schemas.openxmlformats.org/officeDocument/2006/relationships/hyperlink" Target="../S-link&#35686;&#23519;&#23526;&#29992;&#27861;&#20196;&#32034;&#24341;.docx" TargetMode="External"/><Relationship Id="rId17" Type="http://schemas.openxmlformats.org/officeDocument/2006/relationships/hyperlink" Target="../law/&#21009;&#27861;.docx" TargetMode="External"/><Relationship Id="rId25" Type="http://schemas.openxmlformats.org/officeDocument/2006/relationships/hyperlink" Target="../law/&#21009;&#27861;.docx" TargetMode="External"/><Relationship Id="rId33" Type="http://schemas.openxmlformats.org/officeDocument/2006/relationships/hyperlink" Target="../law/&#21009;&#27861;.docx" TargetMode="External"/><Relationship Id="rId38" Type="http://schemas.openxmlformats.org/officeDocument/2006/relationships/hyperlink" Target="../law/&#21009;&#27861;.docx" TargetMode="External"/><Relationship Id="rId46" Type="http://schemas.openxmlformats.org/officeDocument/2006/relationships/hyperlink" Target="../law/&#21009;&#27861;.docx" TargetMode="External"/><Relationship Id="rId59" Type="http://schemas.openxmlformats.org/officeDocument/2006/relationships/hyperlink" Target="../law/&#21009;&#27861;.docx" TargetMode="External"/><Relationship Id="rId67" Type="http://schemas.openxmlformats.org/officeDocument/2006/relationships/hyperlink" Target="../diff/index.html" TargetMode="External"/><Relationship Id="rId20" Type="http://schemas.openxmlformats.org/officeDocument/2006/relationships/hyperlink" Target="../law/&#21009;&#27861;.docx" TargetMode="External"/><Relationship Id="rId41" Type="http://schemas.openxmlformats.org/officeDocument/2006/relationships/hyperlink" Target="../law/&#21009;&#27861;.docx" TargetMode="External"/><Relationship Id="rId54" Type="http://schemas.openxmlformats.org/officeDocument/2006/relationships/hyperlink" Target="../law/&#21009;&#27861;.docx" TargetMode="External"/><Relationship Id="rId62" Type="http://schemas.openxmlformats.org/officeDocument/2006/relationships/hyperlink" Target="../law/&#21009;&#27861;.docx" TargetMode="External"/><Relationship Id="rId70" Type="http://schemas.openxmlformats.org/officeDocument/2006/relationships/hyperlink" Target="../law/&#21009;&#27861;.docx" TargetMode="External"/><Relationship Id="rId75" Type="http://schemas.openxmlformats.org/officeDocument/2006/relationships/hyperlink" Target="../law/&#21009;&#27861;.docx" TargetMode="External"/><Relationship Id="rId83" Type="http://schemas.openxmlformats.org/officeDocument/2006/relationships/hyperlink" Target="../law/&#21009;&#27861;.docx" TargetMode="External"/><Relationship Id="rId88" Type="http://schemas.openxmlformats.org/officeDocument/2006/relationships/hyperlink" Target="../law/&#21009;&#27861;.docx" TargetMode="External"/><Relationship Id="rId91" Type="http://schemas.openxmlformats.org/officeDocument/2006/relationships/hyperlink" Target="../law/&#21009;&#27861;.docx" TargetMode="External"/><Relationship Id="rId9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www.6laws.net/" TargetMode="External"/><Relationship Id="rId15" Type="http://schemas.openxmlformats.org/officeDocument/2006/relationships/hyperlink" Target="../law/&#21009;&#27861;.docx" TargetMode="External"/><Relationship Id="rId23" Type="http://schemas.openxmlformats.org/officeDocument/2006/relationships/hyperlink" Target="../law/&#21009;&#27861;.docx" TargetMode="External"/><Relationship Id="rId28" Type="http://schemas.openxmlformats.org/officeDocument/2006/relationships/hyperlink" Target="../law/&#21009;&#27861;.docx" TargetMode="External"/><Relationship Id="rId36" Type="http://schemas.openxmlformats.org/officeDocument/2006/relationships/hyperlink" Target="../law/&#21009;&#27861;.docx" TargetMode="External"/><Relationship Id="rId49" Type="http://schemas.openxmlformats.org/officeDocument/2006/relationships/hyperlink" Target="../law/&#21009;&#27861;.docx" TargetMode="External"/><Relationship Id="rId57" Type="http://schemas.openxmlformats.org/officeDocument/2006/relationships/hyperlink" Target="../law/&#21009;&#27861;.docx" TargetMode="External"/><Relationship Id="rId10" Type="http://schemas.openxmlformats.org/officeDocument/2006/relationships/hyperlink" Target="http://www.facebook.com/anita6law" TargetMode="External"/><Relationship Id="rId31" Type="http://schemas.openxmlformats.org/officeDocument/2006/relationships/hyperlink" Target="../law1/&#26368;&#39640;&#27861;&#38498;&#21009;&#20107;&#24237;&#20855;&#21443;&#32771;&#20729;&#20540;&#35009;&#21028;04.docx" TargetMode="External"/><Relationship Id="rId44" Type="http://schemas.openxmlformats.org/officeDocument/2006/relationships/hyperlink" Target="../law/&#21009;&#27861;.docx" TargetMode="External"/><Relationship Id="rId52" Type="http://schemas.openxmlformats.org/officeDocument/2006/relationships/hyperlink" Target="../law/&#21009;&#27861;.docx" TargetMode="External"/><Relationship Id="rId60" Type="http://schemas.openxmlformats.org/officeDocument/2006/relationships/hyperlink" Target="../law/&#21009;&#27861;.docx" TargetMode="External"/><Relationship Id="rId65" Type="http://schemas.openxmlformats.org/officeDocument/2006/relationships/hyperlink" Target="../law/&#21009;&#27861;.docx" TargetMode="External"/><Relationship Id="rId73" Type="http://schemas.openxmlformats.org/officeDocument/2006/relationships/hyperlink" Target="../law/&#21009;&#27861;.docx" TargetMode="External"/><Relationship Id="rId78" Type="http://schemas.openxmlformats.org/officeDocument/2006/relationships/hyperlink" Target="../law/&#21009;&#27861;.docx" TargetMode="External"/><Relationship Id="rId81" Type="http://schemas.openxmlformats.org/officeDocument/2006/relationships/hyperlink" Target="../law/&#21009;&#27861;.docx" TargetMode="External"/><Relationship Id="rId86" Type="http://schemas.openxmlformats.org/officeDocument/2006/relationships/hyperlink" Target="../law/&#21009;&#27861;.docx" TargetMode="External"/><Relationship Id="rId94" Type="http://schemas.openxmlformats.org/officeDocument/2006/relationships/hyperlink" Target="../law/&#21009;&#27861;.docx" TargetMode="External"/><Relationship Id="rId9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law.moj.gov.tw/LawClass/LawHistory.aspx?PCode=C0000002" TargetMode="External"/><Relationship Id="rId13" Type="http://schemas.openxmlformats.org/officeDocument/2006/relationships/hyperlink" Target="https://www.6laws.net/6law/law/&#20013;&#33775;&#27665;&#22283;&#21009;&#27861;&#26045;&#34892;&#27861;.htm" TargetMode="External"/><Relationship Id="rId18" Type="http://schemas.openxmlformats.org/officeDocument/2006/relationships/hyperlink" Target="../law/&#21009;&#27861;.docx" TargetMode="External"/><Relationship Id="rId39" Type="http://schemas.openxmlformats.org/officeDocument/2006/relationships/hyperlink" Target="../law/&#21009;&#27861;.docx" TargetMode="External"/><Relationship Id="rId34" Type="http://schemas.openxmlformats.org/officeDocument/2006/relationships/hyperlink" Target="../law/&#21009;&#27861;.docx" TargetMode="External"/><Relationship Id="rId50" Type="http://schemas.openxmlformats.org/officeDocument/2006/relationships/hyperlink" Target="../law/&#21009;&#27861;.docx" TargetMode="External"/><Relationship Id="rId55" Type="http://schemas.openxmlformats.org/officeDocument/2006/relationships/hyperlink" Target="../law/&#21009;&#27861;.docx" TargetMode="External"/><Relationship Id="rId76" Type="http://schemas.openxmlformats.org/officeDocument/2006/relationships/hyperlink" Target="../law/&#21009;&#27861;.docx" TargetMode="External"/><Relationship Id="rId97" Type="http://schemas.openxmlformats.org/officeDocument/2006/relationships/footer" Target="footer2.xml"/><Relationship Id="rId7" Type="http://schemas.openxmlformats.org/officeDocument/2006/relationships/image" Target="media/image1.png"/><Relationship Id="rId71" Type="http://schemas.openxmlformats.org/officeDocument/2006/relationships/hyperlink" Target="../law/&#21009;&#27861;.docx" TargetMode="External"/><Relationship Id="rId92" Type="http://schemas.openxmlformats.org/officeDocument/2006/relationships/hyperlink" Target="../law1/&#26368;&#39640;&#27861;&#38498;&#21009;&#20107;&#24237;&#20855;&#21443;&#32771;&#20729;&#20540;&#35009;&#21028;02.docx" TargetMode="External"/><Relationship Id="rId2" Type="http://schemas.openxmlformats.org/officeDocument/2006/relationships/settings" Target="settings.xml"/><Relationship Id="rId29" Type="http://schemas.openxmlformats.org/officeDocument/2006/relationships/hyperlink" Target="../law/&#21009;&#27861;.docx" TargetMode="External"/><Relationship Id="rId24" Type="http://schemas.openxmlformats.org/officeDocument/2006/relationships/hyperlink" Target="../law/&#21009;&#27861;.docx" TargetMode="External"/><Relationship Id="rId40" Type="http://schemas.openxmlformats.org/officeDocument/2006/relationships/hyperlink" Target="../law/&#21009;&#27861;.docx" TargetMode="External"/><Relationship Id="rId45" Type="http://schemas.openxmlformats.org/officeDocument/2006/relationships/hyperlink" Target="../law/&#21009;&#27861;.docx" TargetMode="External"/><Relationship Id="rId66" Type="http://schemas.openxmlformats.org/officeDocument/2006/relationships/hyperlink" Target="&#21009;&#27861;.docx" TargetMode="External"/><Relationship Id="rId87" Type="http://schemas.openxmlformats.org/officeDocument/2006/relationships/hyperlink" Target="../law/&#21009;&#27861;.docx" TargetMode="External"/><Relationship Id="rId61" Type="http://schemas.openxmlformats.org/officeDocument/2006/relationships/hyperlink" Target="../law/&#21009;&#27861;.docx" TargetMode="External"/><Relationship Id="rId82" Type="http://schemas.openxmlformats.org/officeDocument/2006/relationships/hyperlink" Target="../diff/index.html" TargetMode="External"/><Relationship Id="rId19" Type="http://schemas.openxmlformats.org/officeDocument/2006/relationships/hyperlink" Target="../law/&#21009;&#27861;.docx" TargetMode="External"/><Relationship Id="rId14" Type="http://schemas.openxmlformats.org/officeDocument/2006/relationships/hyperlink" Target="../S-link&#20998;&#39006;&#27861;&#35215;&#32034;&#24341;.docx" TargetMode="External"/><Relationship Id="rId30" Type="http://schemas.openxmlformats.org/officeDocument/2006/relationships/hyperlink" Target="../law/&#21009;&#27861;.docx" TargetMode="External"/><Relationship Id="rId35" Type="http://schemas.openxmlformats.org/officeDocument/2006/relationships/hyperlink" Target="../law/&#21009;&#27861;.docx" TargetMode="External"/><Relationship Id="rId56" Type="http://schemas.openxmlformats.org/officeDocument/2006/relationships/hyperlink" Target="../law/&#21009;&#27861;.docx" TargetMode="External"/><Relationship Id="rId77" Type="http://schemas.openxmlformats.org/officeDocument/2006/relationships/hyperlink" Target="../law/&#21009;&#27861;.docx" TargetMode="External"/><Relationship Id="rId8" Type="http://schemas.openxmlformats.org/officeDocument/2006/relationships/hyperlink" Target="https://www.6laws.net/update.htm" TargetMode="External"/><Relationship Id="rId51" Type="http://schemas.openxmlformats.org/officeDocument/2006/relationships/hyperlink" Target="../diff/index.html" TargetMode="External"/><Relationship Id="rId72" Type="http://schemas.openxmlformats.org/officeDocument/2006/relationships/hyperlink" Target="..\diff\index.html" TargetMode="External"/><Relationship Id="rId93" Type="http://schemas.openxmlformats.org/officeDocument/2006/relationships/hyperlink" Target="../diff/index.html" TargetMode="External"/><Relationship Id="rId98"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1394</TotalTime>
  <Pages>5</Pages>
  <Words>1551</Words>
  <Characters>8847</Characters>
  <Application>Microsoft Office Word</Application>
  <DocSecurity>0</DocSecurity>
  <Lines>73</Lines>
  <Paragraphs>20</Paragraphs>
  <ScaleCrop>false</ScaleCrop>
  <Company/>
  <LinksUpToDate>false</LinksUpToDate>
  <CharactersWithSpaces>10378</CharactersWithSpaces>
  <SharedDoc>false</SharedDoc>
  <HLinks>
    <vt:vector size="462" baseType="variant">
      <vt:variant>
        <vt:i4>2949124</vt:i4>
      </vt:variant>
      <vt:variant>
        <vt:i4>228</vt:i4>
      </vt:variant>
      <vt:variant>
        <vt:i4>0</vt:i4>
      </vt:variant>
      <vt:variant>
        <vt:i4>5</vt:i4>
      </vt:variant>
      <vt:variant>
        <vt:lpwstr>mailto:anita399646@hotmail.com</vt:lpwstr>
      </vt:variant>
      <vt:variant>
        <vt:lpwstr/>
      </vt:variant>
      <vt:variant>
        <vt:i4>8192049</vt:i4>
      </vt:variant>
      <vt:variant>
        <vt:i4>225</vt:i4>
      </vt:variant>
      <vt:variant>
        <vt:i4>0</vt:i4>
      </vt:variant>
      <vt:variant>
        <vt:i4>5</vt:i4>
      </vt:variant>
      <vt:variant>
        <vt:lpwstr>http://law.moj.gov.tw/</vt:lpwstr>
      </vt:variant>
      <vt:variant>
        <vt:lpwstr/>
      </vt:variant>
      <vt:variant>
        <vt:i4>6225996</vt:i4>
      </vt:variant>
      <vt:variant>
        <vt:i4>222</vt:i4>
      </vt:variant>
      <vt:variant>
        <vt:i4>0</vt:i4>
      </vt:variant>
      <vt:variant>
        <vt:i4>5</vt:i4>
      </vt:variant>
      <vt:variant>
        <vt:lpwstr>http://www.ly.gov.tw/</vt:lpwstr>
      </vt:variant>
      <vt:variant>
        <vt:lpwstr/>
      </vt:variant>
      <vt:variant>
        <vt:i4>786499</vt:i4>
      </vt:variant>
      <vt:variant>
        <vt:i4>219</vt:i4>
      </vt:variant>
      <vt:variant>
        <vt:i4>0</vt:i4>
      </vt:variant>
      <vt:variant>
        <vt:i4>5</vt:i4>
      </vt:variant>
      <vt:variant>
        <vt:lpwstr>http://www.president.gov.tw/</vt:lpwstr>
      </vt:variant>
      <vt:variant>
        <vt:lpwstr/>
      </vt:variant>
      <vt:variant>
        <vt:i4>7274612</vt:i4>
      </vt:variant>
      <vt:variant>
        <vt:i4>216</vt:i4>
      </vt:variant>
      <vt:variant>
        <vt:i4>0</vt:i4>
      </vt:variant>
      <vt:variant>
        <vt:i4>5</vt:i4>
      </vt:variant>
      <vt:variant>
        <vt:lpwstr/>
      </vt:variant>
      <vt:variant>
        <vt:lpwstr>top</vt:lpwstr>
      </vt:variant>
      <vt:variant>
        <vt:i4>1827033649</vt:i4>
      </vt:variant>
      <vt:variant>
        <vt:i4>213</vt:i4>
      </vt:variant>
      <vt:variant>
        <vt:i4>0</vt:i4>
      </vt:variant>
      <vt:variant>
        <vt:i4>5</vt:i4>
      </vt:variant>
      <vt:variant>
        <vt:lpwstr>刑法.doc</vt:lpwstr>
      </vt:variant>
      <vt:variant>
        <vt:lpwstr>a41</vt:lpwstr>
      </vt:variant>
      <vt:variant>
        <vt:i4>4063358</vt:i4>
      </vt:variant>
      <vt:variant>
        <vt:i4>210</vt:i4>
      </vt:variant>
      <vt:variant>
        <vt:i4>0</vt:i4>
      </vt:variant>
      <vt:variant>
        <vt:i4>5</vt:i4>
      </vt:variant>
      <vt:variant>
        <vt:lpwstr>../diff/index.html</vt:lpwstr>
      </vt:variant>
      <vt:variant>
        <vt:lpwstr/>
      </vt:variant>
      <vt:variant>
        <vt:i4>1820807684</vt:i4>
      </vt:variant>
      <vt:variant>
        <vt:i4>207</vt:i4>
      </vt:variant>
      <vt:variant>
        <vt:i4>0</vt:i4>
      </vt:variant>
      <vt:variant>
        <vt:i4>5</vt:i4>
      </vt:variant>
      <vt:variant>
        <vt:lpwstr>刑法.doc</vt:lpwstr>
      </vt:variant>
      <vt:variant>
        <vt:lpwstr>a75b1</vt:lpwstr>
      </vt:variant>
      <vt:variant>
        <vt:i4>1826968113</vt:i4>
      </vt:variant>
      <vt:variant>
        <vt:i4>204</vt:i4>
      </vt:variant>
      <vt:variant>
        <vt:i4>0</vt:i4>
      </vt:variant>
      <vt:variant>
        <vt:i4>5</vt:i4>
      </vt:variant>
      <vt:variant>
        <vt:lpwstr>刑法.doc</vt:lpwstr>
      </vt:variant>
      <vt:variant>
        <vt:lpwstr>a75</vt:lpwstr>
      </vt:variant>
      <vt:variant>
        <vt:i4>1826968113</vt:i4>
      </vt:variant>
      <vt:variant>
        <vt:i4>201</vt:i4>
      </vt:variant>
      <vt:variant>
        <vt:i4>0</vt:i4>
      </vt:variant>
      <vt:variant>
        <vt:i4>5</vt:i4>
      </vt:variant>
      <vt:variant>
        <vt:lpwstr>刑法.doc</vt:lpwstr>
      </vt:variant>
      <vt:variant>
        <vt:lpwstr>a74</vt:lpwstr>
      </vt:variant>
      <vt:variant>
        <vt:i4>1827033649</vt:i4>
      </vt:variant>
      <vt:variant>
        <vt:i4>198</vt:i4>
      </vt:variant>
      <vt:variant>
        <vt:i4>0</vt:i4>
      </vt:variant>
      <vt:variant>
        <vt:i4>5</vt:i4>
      </vt:variant>
      <vt:variant>
        <vt:lpwstr>刑法.doc</vt:lpwstr>
      </vt:variant>
      <vt:variant>
        <vt:lpwstr>a44</vt:lpwstr>
      </vt:variant>
      <vt:variant>
        <vt:i4>1820611075</vt:i4>
      </vt:variant>
      <vt:variant>
        <vt:i4>195</vt:i4>
      </vt:variant>
      <vt:variant>
        <vt:i4>0</vt:i4>
      </vt:variant>
      <vt:variant>
        <vt:i4>5</vt:i4>
      </vt:variant>
      <vt:variant>
        <vt:lpwstr>刑法.doc</vt:lpwstr>
      </vt:variant>
      <vt:variant>
        <vt:lpwstr>a42b1</vt:lpwstr>
      </vt:variant>
      <vt:variant>
        <vt:i4>1827033649</vt:i4>
      </vt:variant>
      <vt:variant>
        <vt:i4>192</vt:i4>
      </vt:variant>
      <vt:variant>
        <vt:i4>0</vt:i4>
      </vt:variant>
      <vt:variant>
        <vt:i4>5</vt:i4>
      </vt:variant>
      <vt:variant>
        <vt:lpwstr>刑法.doc</vt:lpwstr>
      </vt:variant>
      <vt:variant>
        <vt:lpwstr>a41</vt:lpwstr>
      </vt:variant>
      <vt:variant>
        <vt:i4>4063358</vt:i4>
      </vt:variant>
      <vt:variant>
        <vt:i4>189</vt:i4>
      </vt:variant>
      <vt:variant>
        <vt:i4>0</vt:i4>
      </vt:variant>
      <vt:variant>
        <vt:i4>5</vt:i4>
      </vt:variant>
      <vt:variant>
        <vt:lpwstr>../diff/index.html</vt:lpwstr>
      </vt:variant>
      <vt:variant>
        <vt:lpwstr/>
      </vt:variant>
      <vt:variant>
        <vt:i4>1820938752</vt:i4>
      </vt:variant>
      <vt:variant>
        <vt:i4>186</vt:i4>
      </vt:variant>
      <vt:variant>
        <vt:i4>0</vt:i4>
      </vt:variant>
      <vt:variant>
        <vt:i4>5</vt:i4>
      </vt:variant>
      <vt:variant>
        <vt:lpwstr>刑法.doc</vt:lpwstr>
      </vt:variant>
      <vt:variant>
        <vt:lpwstr>a91b1</vt:lpwstr>
      </vt:variant>
      <vt:variant>
        <vt:i4>1825985026</vt:i4>
      </vt:variant>
      <vt:variant>
        <vt:i4>183</vt:i4>
      </vt:variant>
      <vt:variant>
        <vt:i4>0</vt:i4>
      </vt:variant>
      <vt:variant>
        <vt:i4>5</vt:i4>
      </vt:variant>
      <vt:variant>
        <vt:lpwstr>刑法.doc</vt:lpwstr>
      </vt:variant>
      <vt:variant>
        <vt:lpwstr>a236</vt:lpwstr>
      </vt:variant>
      <vt:variant>
        <vt:i4>1825853955</vt:i4>
      </vt:variant>
      <vt:variant>
        <vt:i4>180</vt:i4>
      </vt:variant>
      <vt:variant>
        <vt:i4>0</vt:i4>
      </vt:variant>
      <vt:variant>
        <vt:i4>5</vt:i4>
      </vt:variant>
      <vt:variant>
        <vt:lpwstr>刑法.doc</vt:lpwstr>
      </vt:variant>
      <vt:variant>
        <vt:lpwstr>a224</vt:lpwstr>
      </vt:variant>
      <vt:variant>
        <vt:i4>1825657347</vt:i4>
      </vt:variant>
      <vt:variant>
        <vt:i4>177</vt:i4>
      </vt:variant>
      <vt:variant>
        <vt:i4>0</vt:i4>
      </vt:variant>
      <vt:variant>
        <vt:i4>5</vt:i4>
      </vt:variant>
      <vt:variant>
        <vt:lpwstr>刑法.doc</vt:lpwstr>
      </vt:variant>
      <vt:variant>
        <vt:lpwstr>a221</vt:lpwstr>
      </vt:variant>
      <vt:variant>
        <vt:i4>1825657346</vt:i4>
      </vt:variant>
      <vt:variant>
        <vt:i4>174</vt:i4>
      </vt:variant>
      <vt:variant>
        <vt:i4>0</vt:i4>
      </vt:variant>
      <vt:variant>
        <vt:i4>5</vt:i4>
      </vt:variant>
      <vt:variant>
        <vt:lpwstr>刑法.doc</vt:lpwstr>
      </vt:variant>
      <vt:variant>
        <vt:lpwstr>a231</vt:lpwstr>
      </vt:variant>
      <vt:variant>
        <vt:i4>1826181634</vt:i4>
      </vt:variant>
      <vt:variant>
        <vt:i4>171</vt:i4>
      </vt:variant>
      <vt:variant>
        <vt:i4>0</vt:i4>
      </vt:variant>
      <vt:variant>
        <vt:i4>5</vt:i4>
      </vt:variant>
      <vt:variant>
        <vt:lpwstr>刑法.doc</vt:lpwstr>
      </vt:variant>
      <vt:variant>
        <vt:lpwstr>a239</vt:lpwstr>
      </vt:variant>
      <vt:variant>
        <vt:i4>1827295793</vt:i4>
      </vt:variant>
      <vt:variant>
        <vt:i4>168</vt:i4>
      </vt:variant>
      <vt:variant>
        <vt:i4>0</vt:i4>
      </vt:variant>
      <vt:variant>
        <vt:i4>5</vt:i4>
      </vt:variant>
      <vt:variant>
        <vt:lpwstr>刑法.doc</vt:lpwstr>
      </vt:variant>
      <vt:variant>
        <vt:lpwstr>a85</vt:lpwstr>
      </vt:variant>
      <vt:variant>
        <vt:i4>1820807688</vt:i4>
      </vt:variant>
      <vt:variant>
        <vt:i4>165</vt:i4>
      </vt:variant>
      <vt:variant>
        <vt:i4>0</vt:i4>
      </vt:variant>
      <vt:variant>
        <vt:i4>5</vt:i4>
      </vt:variant>
      <vt:variant>
        <vt:lpwstr>刑法.doc</vt:lpwstr>
      </vt:variant>
      <vt:variant>
        <vt:lpwstr>a79b1</vt:lpwstr>
      </vt:variant>
      <vt:variant>
        <vt:i4>1820807688</vt:i4>
      </vt:variant>
      <vt:variant>
        <vt:i4>162</vt:i4>
      </vt:variant>
      <vt:variant>
        <vt:i4>0</vt:i4>
      </vt:variant>
      <vt:variant>
        <vt:i4>5</vt:i4>
      </vt:variant>
      <vt:variant>
        <vt:lpwstr>刑法.doc</vt:lpwstr>
      </vt:variant>
      <vt:variant>
        <vt:lpwstr>a79b1</vt:lpwstr>
      </vt:variant>
      <vt:variant>
        <vt:i4>1826968113</vt:i4>
      </vt:variant>
      <vt:variant>
        <vt:i4>159</vt:i4>
      </vt:variant>
      <vt:variant>
        <vt:i4>0</vt:i4>
      </vt:variant>
      <vt:variant>
        <vt:i4>5</vt:i4>
      </vt:variant>
      <vt:variant>
        <vt:lpwstr>刑法.doc</vt:lpwstr>
      </vt:variant>
      <vt:variant>
        <vt:lpwstr>a77</vt:lpwstr>
      </vt:variant>
      <vt:variant>
        <vt:i4>1826968113</vt:i4>
      </vt:variant>
      <vt:variant>
        <vt:i4>156</vt:i4>
      </vt:variant>
      <vt:variant>
        <vt:i4>0</vt:i4>
      </vt:variant>
      <vt:variant>
        <vt:i4>5</vt:i4>
      </vt:variant>
      <vt:variant>
        <vt:lpwstr>刑法.doc</vt:lpwstr>
      </vt:variant>
      <vt:variant>
        <vt:lpwstr>a77</vt:lpwstr>
      </vt:variant>
      <vt:variant>
        <vt:i4>1826968113</vt:i4>
      </vt:variant>
      <vt:variant>
        <vt:i4>153</vt:i4>
      </vt:variant>
      <vt:variant>
        <vt:i4>0</vt:i4>
      </vt:variant>
      <vt:variant>
        <vt:i4>5</vt:i4>
      </vt:variant>
      <vt:variant>
        <vt:lpwstr>刑法.doc</vt:lpwstr>
      </vt:variant>
      <vt:variant>
        <vt:lpwstr>a77</vt:lpwstr>
      </vt:variant>
      <vt:variant>
        <vt:i4>1820807688</vt:i4>
      </vt:variant>
      <vt:variant>
        <vt:i4>150</vt:i4>
      </vt:variant>
      <vt:variant>
        <vt:i4>0</vt:i4>
      </vt:variant>
      <vt:variant>
        <vt:i4>5</vt:i4>
      </vt:variant>
      <vt:variant>
        <vt:lpwstr>刑法.doc</vt:lpwstr>
      </vt:variant>
      <vt:variant>
        <vt:lpwstr>a79b1</vt:lpwstr>
      </vt:variant>
      <vt:variant>
        <vt:i4>1820807688</vt:i4>
      </vt:variant>
      <vt:variant>
        <vt:i4>147</vt:i4>
      </vt:variant>
      <vt:variant>
        <vt:i4>0</vt:i4>
      </vt:variant>
      <vt:variant>
        <vt:i4>5</vt:i4>
      </vt:variant>
      <vt:variant>
        <vt:lpwstr>刑法.doc</vt:lpwstr>
      </vt:variant>
      <vt:variant>
        <vt:lpwstr>a79b1</vt:lpwstr>
      </vt:variant>
      <vt:variant>
        <vt:i4>1826968113</vt:i4>
      </vt:variant>
      <vt:variant>
        <vt:i4>144</vt:i4>
      </vt:variant>
      <vt:variant>
        <vt:i4>0</vt:i4>
      </vt:variant>
      <vt:variant>
        <vt:i4>5</vt:i4>
      </vt:variant>
      <vt:variant>
        <vt:lpwstr>刑法.doc</vt:lpwstr>
      </vt:variant>
      <vt:variant>
        <vt:lpwstr>a77</vt:lpwstr>
      </vt:variant>
      <vt:variant>
        <vt:i4>1826968113</vt:i4>
      </vt:variant>
      <vt:variant>
        <vt:i4>141</vt:i4>
      </vt:variant>
      <vt:variant>
        <vt:i4>0</vt:i4>
      </vt:variant>
      <vt:variant>
        <vt:i4>5</vt:i4>
      </vt:variant>
      <vt:variant>
        <vt:lpwstr>刑法.doc</vt:lpwstr>
      </vt:variant>
      <vt:variant>
        <vt:lpwstr>a77</vt:lpwstr>
      </vt:variant>
      <vt:variant>
        <vt:i4>1826968113</vt:i4>
      </vt:variant>
      <vt:variant>
        <vt:i4>138</vt:i4>
      </vt:variant>
      <vt:variant>
        <vt:i4>0</vt:i4>
      </vt:variant>
      <vt:variant>
        <vt:i4>5</vt:i4>
      </vt:variant>
      <vt:variant>
        <vt:lpwstr>刑法.doc</vt:lpwstr>
      </vt:variant>
      <vt:variant>
        <vt:lpwstr>a77</vt:lpwstr>
      </vt:variant>
      <vt:variant>
        <vt:i4>1826968113</vt:i4>
      </vt:variant>
      <vt:variant>
        <vt:i4>135</vt:i4>
      </vt:variant>
      <vt:variant>
        <vt:i4>0</vt:i4>
      </vt:variant>
      <vt:variant>
        <vt:i4>5</vt:i4>
      </vt:variant>
      <vt:variant>
        <vt:lpwstr>刑法.doc</vt:lpwstr>
      </vt:variant>
      <vt:variant>
        <vt:lpwstr>a76</vt:lpwstr>
      </vt:variant>
      <vt:variant>
        <vt:i4>1820807684</vt:i4>
      </vt:variant>
      <vt:variant>
        <vt:i4>132</vt:i4>
      </vt:variant>
      <vt:variant>
        <vt:i4>0</vt:i4>
      </vt:variant>
      <vt:variant>
        <vt:i4>5</vt:i4>
      </vt:variant>
      <vt:variant>
        <vt:lpwstr>刑法.doc</vt:lpwstr>
      </vt:variant>
      <vt:variant>
        <vt:lpwstr>a75b1</vt:lpwstr>
      </vt:variant>
      <vt:variant>
        <vt:i4>1826968113</vt:i4>
      </vt:variant>
      <vt:variant>
        <vt:i4>129</vt:i4>
      </vt:variant>
      <vt:variant>
        <vt:i4>0</vt:i4>
      </vt:variant>
      <vt:variant>
        <vt:i4>5</vt:i4>
      </vt:variant>
      <vt:variant>
        <vt:lpwstr>刑法.doc</vt:lpwstr>
      </vt:variant>
      <vt:variant>
        <vt:lpwstr>a75</vt:lpwstr>
      </vt:variant>
      <vt:variant>
        <vt:i4>4063358</vt:i4>
      </vt:variant>
      <vt:variant>
        <vt:i4>126</vt:i4>
      </vt:variant>
      <vt:variant>
        <vt:i4>0</vt:i4>
      </vt:variant>
      <vt:variant>
        <vt:i4>5</vt:i4>
      </vt:variant>
      <vt:variant>
        <vt:lpwstr>../diff/index.html</vt:lpwstr>
      </vt:variant>
      <vt:variant>
        <vt:lpwstr/>
      </vt:variant>
      <vt:variant>
        <vt:i4>1820807684</vt:i4>
      </vt:variant>
      <vt:variant>
        <vt:i4>123</vt:i4>
      </vt:variant>
      <vt:variant>
        <vt:i4>0</vt:i4>
      </vt:variant>
      <vt:variant>
        <vt:i4>5</vt:i4>
      </vt:variant>
      <vt:variant>
        <vt:lpwstr>刑法.doc</vt:lpwstr>
      </vt:variant>
      <vt:variant>
        <vt:lpwstr>a75b1</vt:lpwstr>
      </vt:variant>
      <vt:variant>
        <vt:i4>1826968113</vt:i4>
      </vt:variant>
      <vt:variant>
        <vt:i4>120</vt:i4>
      </vt:variant>
      <vt:variant>
        <vt:i4>0</vt:i4>
      </vt:variant>
      <vt:variant>
        <vt:i4>5</vt:i4>
      </vt:variant>
      <vt:variant>
        <vt:lpwstr>刑法.doc</vt:lpwstr>
      </vt:variant>
      <vt:variant>
        <vt:lpwstr>a75</vt:lpwstr>
      </vt:variant>
      <vt:variant>
        <vt:i4>1826968113</vt:i4>
      </vt:variant>
      <vt:variant>
        <vt:i4>117</vt:i4>
      </vt:variant>
      <vt:variant>
        <vt:i4>0</vt:i4>
      </vt:variant>
      <vt:variant>
        <vt:i4>5</vt:i4>
      </vt:variant>
      <vt:variant>
        <vt:lpwstr>刑法.doc</vt:lpwstr>
      </vt:variant>
      <vt:variant>
        <vt:lpwstr>a76</vt:lpwstr>
      </vt:variant>
      <vt:variant>
        <vt:i4>1820807684</vt:i4>
      </vt:variant>
      <vt:variant>
        <vt:i4>114</vt:i4>
      </vt:variant>
      <vt:variant>
        <vt:i4>0</vt:i4>
      </vt:variant>
      <vt:variant>
        <vt:i4>5</vt:i4>
      </vt:variant>
      <vt:variant>
        <vt:lpwstr>刑法.doc</vt:lpwstr>
      </vt:variant>
      <vt:variant>
        <vt:lpwstr>a75b1</vt:lpwstr>
      </vt:variant>
      <vt:variant>
        <vt:i4>1826968113</vt:i4>
      </vt:variant>
      <vt:variant>
        <vt:i4>111</vt:i4>
      </vt:variant>
      <vt:variant>
        <vt:i4>0</vt:i4>
      </vt:variant>
      <vt:variant>
        <vt:i4>5</vt:i4>
      </vt:variant>
      <vt:variant>
        <vt:lpwstr>刑法.doc</vt:lpwstr>
      </vt:variant>
      <vt:variant>
        <vt:lpwstr>a75</vt:lpwstr>
      </vt:variant>
      <vt:variant>
        <vt:i4>1826902577</vt:i4>
      </vt:variant>
      <vt:variant>
        <vt:i4>108</vt:i4>
      </vt:variant>
      <vt:variant>
        <vt:i4>0</vt:i4>
      </vt:variant>
      <vt:variant>
        <vt:i4>5</vt:i4>
      </vt:variant>
      <vt:variant>
        <vt:lpwstr>刑法.doc</vt:lpwstr>
      </vt:variant>
      <vt:variant>
        <vt:lpwstr>a63</vt:lpwstr>
      </vt:variant>
      <vt:variant>
        <vt:i4>1827033649</vt:i4>
      </vt:variant>
      <vt:variant>
        <vt:i4>105</vt:i4>
      </vt:variant>
      <vt:variant>
        <vt:i4>0</vt:i4>
      </vt:variant>
      <vt:variant>
        <vt:i4>5</vt:i4>
      </vt:variant>
      <vt:variant>
        <vt:lpwstr>刑法.doc</vt:lpwstr>
      </vt:variant>
      <vt:variant>
        <vt:lpwstr>a48</vt:lpwstr>
      </vt:variant>
      <vt:variant>
        <vt:i4>1826902577</vt:i4>
      </vt:variant>
      <vt:variant>
        <vt:i4>102</vt:i4>
      </vt:variant>
      <vt:variant>
        <vt:i4>0</vt:i4>
      </vt:variant>
      <vt:variant>
        <vt:i4>5</vt:i4>
      </vt:variant>
      <vt:variant>
        <vt:lpwstr>刑法.doc</vt:lpwstr>
      </vt:variant>
      <vt:variant>
        <vt:lpwstr>a66</vt:lpwstr>
      </vt:variant>
      <vt:variant>
        <vt:i4>1820611075</vt:i4>
      </vt:variant>
      <vt:variant>
        <vt:i4>99</vt:i4>
      </vt:variant>
      <vt:variant>
        <vt:i4>0</vt:i4>
      </vt:variant>
      <vt:variant>
        <vt:i4>5</vt:i4>
      </vt:variant>
      <vt:variant>
        <vt:lpwstr>刑法.doc</vt:lpwstr>
      </vt:variant>
      <vt:variant>
        <vt:lpwstr>a42b1</vt:lpwstr>
      </vt:variant>
      <vt:variant>
        <vt:i4>1827033649</vt:i4>
      </vt:variant>
      <vt:variant>
        <vt:i4>96</vt:i4>
      </vt:variant>
      <vt:variant>
        <vt:i4>0</vt:i4>
      </vt:variant>
      <vt:variant>
        <vt:i4>5</vt:i4>
      </vt:variant>
      <vt:variant>
        <vt:lpwstr>刑法.doc</vt:lpwstr>
      </vt:variant>
      <vt:variant>
        <vt:lpwstr>a41</vt:lpwstr>
      </vt:variant>
      <vt:variant>
        <vt:i4>1820611075</vt:i4>
      </vt:variant>
      <vt:variant>
        <vt:i4>93</vt:i4>
      </vt:variant>
      <vt:variant>
        <vt:i4>0</vt:i4>
      </vt:variant>
      <vt:variant>
        <vt:i4>5</vt:i4>
      </vt:variant>
      <vt:variant>
        <vt:lpwstr>刑法.doc</vt:lpwstr>
      </vt:variant>
      <vt:variant>
        <vt:lpwstr>a42b1</vt:lpwstr>
      </vt:variant>
      <vt:variant>
        <vt:i4>1827033649</vt:i4>
      </vt:variant>
      <vt:variant>
        <vt:i4>90</vt:i4>
      </vt:variant>
      <vt:variant>
        <vt:i4>0</vt:i4>
      </vt:variant>
      <vt:variant>
        <vt:i4>5</vt:i4>
      </vt:variant>
      <vt:variant>
        <vt:lpwstr>刑法.doc</vt:lpwstr>
      </vt:variant>
      <vt:variant>
        <vt:lpwstr>a41</vt:lpwstr>
      </vt:variant>
      <vt:variant>
        <vt:i4>1827033649</vt:i4>
      </vt:variant>
      <vt:variant>
        <vt:i4>87</vt:i4>
      </vt:variant>
      <vt:variant>
        <vt:i4>0</vt:i4>
      </vt:variant>
      <vt:variant>
        <vt:i4>5</vt:i4>
      </vt:variant>
      <vt:variant>
        <vt:lpwstr>刑法.doc</vt:lpwstr>
      </vt:variant>
      <vt:variant>
        <vt:lpwstr>a41</vt:lpwstr>
      </vt:variant>
      <vt:variant>
        <vt:i4>4063358</vt:i4>
      </vt:variant>
      <vt:variant>
        <vt:i4>84</vt:i4>
      </vt:variant>
      <vt:variant>
        <vt:i4>0</vt:i4>
      </vt:variant>
      <vt:variant>
        <vt:i4>5</vt:i4>
      </vt:variant>
      <vt:variant>
        <vt:lpwstr>../diff/index.html</vt:lpwstr>
      </vt:variant>
      <vt:variant>
        <vt:lpwstr/>
      </vt:variant>
      <vt:variant>
        <vt:i4>1827033649</vt:i4>
      </vt:variant>
      <vt:variant>
        <vt:i4>81</vt:i4>
      </vt:variant>
      <vt:variant>
        <vt:i4>0</vt:i4>
      </vt:variant>
      <vt:variant>
        <vt:i4>5</vt:i4>
      </vt:variant>
      <vt:variant>
        <vt:lpwstr>刑法.doc</vt:lpwstr>
      </vt:variant>
      <vt:variant>
        <vt:lpwstr>a41</vt:lpwstr>
      </vt:variant>
      <vt:variant>
        <vt:i4>1827033649</vt:i4>
      </vt:variant>
      <vt:variant>
        <vt:i4>78</vt:i4>
      </vt:variant>
      <vt:variant>
        <vt:i4>0</vt:i4>
      </vt:variant>
      <vt:variant>
        <vt:i4>5</vt:i4>
      </vt:variant>
      <vt:variant>
        <vt:lpwstr>刑法.doc</vt:lpwstr>
      </vt:variant>
      <vt:variant>
        <vt:lpwstr>a41</vt:lpwstr>
      </vt:variant>
      <vt:variant>
        <vt:i4>1827033649</vt:i4>
      </vt:variant>
      <vt:variant>
        <vt:i4>75</vt:i4>
      </vt:variant>
      <vt:variant>
        <vt:i4>0</vt:i4>
      </vt:variant>
      <vt:variant>
        <vt:i4>5</vt:i4>
      </vt:variant>
      <vt:variant>
        <vt:lpwstr>刑法.doc</vt:lpwstr>
      </vt:variant>
      <vt:variant>
        <vt:lpwstr>a41</vt:lpwstr>
      </vt:variant>
      <vt:variant>
        <vt:i4>1826705969</vt:i4>
      </vt:variant>
      <vt:variant>
        <vt:i4>72</vt:i4>
      </vt:variant>
      <vt:variant>
        <vt:i4>0</vt:i4>
      </vt:variant>
      <vt:variant>
        <vt:i4>5</vt:i4>
      </vt:variant>
      <vt:variant>
        <vt:lpwstr>刑法.doc</vt:lpwstr>
      </vt:variant>
      <vt:variant>
        <vt:lpwstr>a36</vt:lpwstr>
      </vt:variant>
      <vt:variant>
        <vt:i4>1826640433</vt:i4>
      </vt:variant>
      <vt:variant>
        <vt:i4>69</vt:i4>
      </vt:variant>
      <vt:variant>
        <vt:i4>0</vt:i4>
      </vt:variant>
      <vt:variant>
        <vt:i4>5</vt:i4>
      </vt:variant>
      <vt:variant>
        <vt:lpwstr>刑法.doc</vt:lpwstr>
      </vt:variant>
      <vt:variant>
        <vt:lpwstr>a2</vt:lpwstr>
      </vt:variant>
      <vt:variant>
        <vt:i4>-325766367</vt:i4>
      </vt:variant>
      <vt:variant>
        <vt:i4>66</vt:i4>
      </vt:variant>
      <vt:variant>
        <vt:i4>0</vt:i4>
      </vt:variant>
      <vt:variant>
        <vt:i4>5</vt:i4>
      </vt:variant>
      <vt:variant>
        <vt:lpwstr>../刑事實務判決全文彙編01.doc</vt:lpwstr>
      </vt:variant>
      <vt:variant>
        <vt:lpwstr>刑法施行法第一條之一</vt:lpwstr>
      </vt:variant>
      <vt:variant>
        <vt:i4>1825722960</vt:i4>
      </vt:variant>
      <vt:variant>
        <vt:i4>63</vt:i4>
      </vt:variant>
      <vt:variant>
        <vt:i4>0</vt:i4>
      </vt:variant>
      <vt:variant>
        <vt:i4>5</vt:i4>
      </vt:variant>
      <vt:variant>
        <vt:lpwstr>刑法.doc</vt:lpwstr>
      </vt:variant>
      <vt:variant>
        <vt:lpwstr/>
      </vt:variant>
      <vt:variant>
        <vt:i4>3</vt:i4>
      </vt:variant>
      <vt:variant>
        <vt:i4>60</vt:i4>
      </vt:variant>
      <vt:variant>
        <vt:i4>0</vt:i4>
      </vt:variant>
      <vt:variant>
        <vt:i4>5</vt:i4>
      </vt:variant>
      <vt:variant>
        <vt:lpwstr/>
      </vt:variant>
      <vt:variant>
        <vt:lpwstr>a3b3</vt:lpwstr>
      </vt:variant>
      <vt:variant>
        <vt:i4>3211361</vt:i4>
      </vt:variant>
      <vt:variant>
        <vt:i4>57</vt:i4>
      </vt:variant>
      <vt:variant>
        <vt:i4>0</vt:i4>
      </vt:variant>
      <vt:variant>
        <vt:i4>5</vt:i4>
      </vt:variant>
      <vt:variant>
        <vt:lpwstr/>
      </vt:variant>
      <vt:variant>
        <vt:lpwstr>a10</vt:lpwstr>
      </vt:variant>
      <vt:variant>
        <vt:i4>65539</vt:i4>
      </vt:variant>
      <vt:variant>
        <vt:i4>54</vt:i4>
      </vt:variant>
      <vt:variant>
        <vt:i4>0</vt:i4>
      </vt:variant>
      <vt:variant>
        <vt:i4>5</vt:i4>
      </vt:variant>
      <vt:variant>
        <vt:lpwstr/>
      </vt:variant>
      <vt:variant>
        <vt:lpwstr>a3b2</vt:lpwstr>
      </vt:variant>
      <vt:variant>
        <vt:i4>5439569</vt:i4>
      </vt:variant>
      <vt:variant>
        <vt:i4>51</vt:i4>
      </vt:variant>
      <vt:variant>
        <vt:i4>0</vt:i4>
      </vt:variant>
      <vt:variant>
        <vt:i4>5</vt:i4>
      </vt:variant>
      <vt:variant>
        <vt:lpwstr/>
      </vt:variant>
      <vt:variant>
        <vt:lpwstr>a10b2</vt:lpwstr>
      </vt:variant>
      <vt:variant>
        <vt:i4>458755</vt:i4>
      </vt:variant>
      <vt:variant>
        <vt:i4>48</vt:i4>
      </vt:variant>
      <vt:variant>
        <vt:i4>0</vt:i4>
      </vt:variant>
      <vt:variant>
        <vt:i4>5</vt:i4>
      </vt:variant>
      <vt:variant>
        <vt:lpwstr/>
      </vt:variant>
      <vt:variant>
        <vt:lpwstr>a6b1</vt:lpwstr>
      </vt:variant>
      <vt:variant>
        <vt:i4>5439569</vt:i4>
      </vt:variant>
      <vt:variant>
        <vt:i4>45</vt:i4>
      </vt:variant>
      <vt:variant>
        <vt:i4>0</vt:i4>
      </vt:variant>
      <vt:variant>
        <vt:i4>5</vt:i4>
      </vt:variant>
      <vt:variant>
        <vt:lpwstr/>
      </vt:variant>
      <vt:variant>
        <vt:lpwstr>a10b2</vt:lpwstr>
      </vt:variant>
      <vt:variant>
        <vt:i4>3</vt:i4>
      </vt:variant>
      <vt:variant>
        <vt:i4>42</vt:i4>
      </vt:variant>
      <vt:variant>
        <vt:i4>0</vt:i4>
      </vt:variant>
      <vt:variant>
        <vt:i4>5</vt:i4>
      </vt:variant>
      <vt:variant>
        <vt:lpwstr/>
      </vt:variant>
      <vt:variant>
        <vt:lpwstr>a1b1</vt:lpwstr>
      </vt:variant>
      <vt:variant>
        <vt:i4>5439569</vt:i4>
      </vt:variant>
      <vt:variant>
        <vt:i4>39</vt:i4>
      </vt:variant>
      <vt:variant>
        <vt:i4>0</vt:i4>
      </vt:variant>
      <vt:variant>
        <vt:i4>5</vt:i4>
      </vt:variant>
      <vt:variant>
        <vt:lpwstr/>
      </vt:variant>
      <vt:variant>
        <vt:lpwstr>a10b1</vt:lpwstr>
      </vt:variant>
      <vt:variant>
        <vt:i4>655363</vt:i4>
      </vt:variant>
      <vt:variant>
        <vt:i4>36</vt:i4>
      </vt:variant>
      <vt:variant>
        <vt:i4>0</vt:i4>
      </vt:variant>
      <vt:variant>
        <vt:i4>5</vt:i4>
      </vt:variant>
      <vt:variant>
        <vt:lpwstr/>
      </vt:variant>
      <vt:variant>
        <vt:lpwstr>a9b3</vt:lpwstr>
      </vt:variant>
      <vt:variant>
        <vt:i4>589827</vt:i4>
      </vt:variant>
      <vt:variant>
        <vt:i4>33</vt:i4>
      </vt:variant>
      <vt:variant>
        <vt:i4>0</vt:i4>
      </vt:variant>
      <vt:variant>
        <vt:i4>5</vt:i4>
      </vt:variant>
      <vt:variant>
        <vt:lpwstr/>
      </vt:variant>
      <vt:variant>
        <vt:lpwstr>a8b1</vt:lpwstr>
      </vt:variant>
      <vt:variant>
        <vt:i4>327683</vt:i4>
      </vt:variant>
      <vt:variant>
        <vt:i4>30</vt:i4>
      </vt:variant>
      <vt:variant>
        <vt:i4>0</vt:i4>
      </vt:variant>
      <vt:variant>
        <vt:i4>5</vt:i4>
      </vt:variant>
      <vt:variant>
        <vt:lpwstr/>
      </vt:variant>
      <vt:variant>
        <vt:lpwstr>a7b2</vt:lpwstr>
      </vt:variant>
      <vt:variant>
        <vt:i4>458755</vt:i4>
      </vt:variant>
      <vt:variant>
        <vt:i4>27</vt:i4>
      </vt:variant>
      <vt:variant>
        <vt:i4>0</vt:i4>
      </vt:variant>
      <vt:variant>
        <vt:i4>5</vt:i4>
      </vt:variant>
      <vt:variant>
        <vt:lpwstr/>
      </vt:variant>
      <vt:variant>
        <vt:lpwstr>a6b1</vt:lpwstr>
      </vt:variant>
      <vt:variant>
        <vt:i4>131075</vt:i4>
      </vt:variant>
      <vt:variant>
        <vt:i4>24</vt:i4>
      </vt:variant>
      <vt:variant>
        <vt:i4>0</vt:i4>
      </vt:variant>
      <vt:variant>
        <vt:i4>5</vt:i4>
      </vt:variant>
      <vt:variant>
        <vt:lpwstr/>
      </vt:variant>
      <vt:variant>
        <vt:lpwstr>a3b1</vt:lpwstr>
      </vt:variant>
      <vt:variant>
        <vt:i4>131075</vt:i4>
      </vt:variant>
      <vt:variant>
        <vt:i4>21</vt:i4>
      </vt:variant>
      <vt:variant>
        <vt:i4>0</vt:i4>
      </vt:variant>
      <vt:variant>
        <vt:i4>5</vt:i4>
      </vt:variant>
      <vt:variant>
        <vt:lpwstr/>
      </vt:variant>
      <vt:variant>
        <vt:lpwstr>a3b1</vt:lpwstr>
      </vt:variant>
      <vt:variant>
        <vt:i4>1938971422</vt:i4>
      </vt:variant>
      <vt:variant>
        <vt:i4>18</vt:i4>
      </vt:variant>
      <vt:variant>
        <vt:i4>0</vt:i4>
      </vt:variant>
      <vt:variant>
        <vt:i4>5</vt:i4>
      </vt:variant>
      <vt:variant>
        <vt:lpwstr>../S-link分類法規索引.doc</vt:lpwstr>
      </vt:variant>
      <vt:variant>
        <vt:lpwstr>中華民國刑法施行法</vt:lpwstr>
      </vt:variant>
      <vt:variant>
        <vt:i4>813594914</vt:i4>
      </vt:variant>
      <vt:variant>
        <vt:i4>15</vt:i4>
      </vt:variant>
      <vt:variant>
        <vt:i4>0</vt:i4>
      </vt:variant>
      <vt:variant>
        <vt:i4>5</vt:i4>
      </vt:variant>
      <vt:variant>
        <vt:lpwstr>http://www.6law.idv.tw/6law/law/中華民國刑法施行法.htm</vt:lpwstr>
      </vt:variant>
      <vt:variant>
        <vt:lpwstr/>
      </vt:variant>
      <vt:variant>
        <vt:i4>-250336548</vt:i4>
      </vt:variant>
      <vt:variant>
        <vt:i4>12</vt:i4>
      </vt:variant>
      <vt:variant>
        <vt:i4>0</vt:i4>
      </vt:variant>
      <vt:variant>
        <vt:i4>5</vt:i4>
      </vt:variant>
      <vt:variant>
        <vt:lpwstr>../S-link警察實用法令索引.doc</vt:lpwstr>
      </vt:variant>
      <vt:variant>
        <vt:lpwstr>中華民國刑法施行法</vt:lpwstr>
      </vt:variant>
      <vt:variant>
        <vt:i4>-694460584</vt:i4>
      </vt:variant>
      <vt:variant>
        <vt:i4>9</vt:i4>
      </vt:variant>
      <vt:variant>
        <vt:i4>0</vt:i4>
      </vt:variant>
      <vt:variant>
        <vt:i4>5</vt:i4>
      </vt:variant>
      <vt:variant>
        <vt:lpwstr>../S-link電子六法總索引.doc</vt:lpwstr>
      </vt:variant>
      <vt:variant>
        <vt:lpwstr>中華民國刑法施行法</vt:lpwstr>
      </vt:variant>
      <vt:variant>
        <vt:i4>91</vt:i4>
      </vt:variant>
      <vt:variant>
        <vt:i4>6</vt:i4>
      </vt:variant>
      <vt:variant>
        <vt:i4>0</vt:i4>
      </vt:variant>
      <vt:variant>
        <vt:i4>5</vt:i4>
      </vt:variant>
      <vt:variant>
        <vt:lpwstr>http://www.facebook.com/anita6law</vt:lpwstr>
      </vt:variant>
      <vt:variant>
        <vt:lpwstr/>
      </vt:variant>
      <vt:variant>
        <vt:i4>8126516</vt:i4>
      </vt:variant>
      <vt:variant>
        <vt:i4>3</vt:i4>
      </vt:variant>
      <vt:variant>
        <vt:i4>0</vt:i4>
      </vt:variant>
      <vt:variant>
        <vt:i4>5</vt:i4>
      </vt:variant>
      <vt:variant>
        <vt:lpwstr>http://law.moj.gov.tw/LawClass/LawHistoryIf.aspx?PCode=C0000002</vt:lpwstr>
      </vt:variant>
      <vt:variant>
        <vt:lpwstr/>
      </vt:variant>
      <vt:variant>
        <vt:i4>5242899</vt:i4>
      </vt:variant>
      <vt:variant>
        <vt:i4>0</vt:i4>
      </vt:variant>
      <vt:variant>
        <vt:i4>0</vt:i4>
      </vt:variant>
      <vt:variant>
        <vt:i4>5</vt:i4>
      </vt:variant>
      <vt:variant>
        <vt:lpwstr>http://www.6law.idv.tw/update.htm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中華民國刑法施行法</dc:title>
  <dc:subject/>
  <dc:creator>S-link 電子六法--黃婉玲</dc:creator>
  <cp:keywords/>
  <dc:description/>
  <cp:lastModifiedBy>黃 6laws</cp:lastModifiedBy>
  <cp:revision>80</cp:revision>
  <dcterms:created xsi:type="dcterms:W3CDTF">2014-11-27T09:04:00Z</dcterms:created>
  <dcterms:modified xsi:type="dcterms:W3CDTF">2026-03-14T11:40:00Z</dcterms:modified>
</cp:coreProperties>
</file>